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2CD0" w14:textId="5377A904" w:rsidR="000E6857" w:rsidRP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CONTRATTO DI AFFIDAMENTO DEL </w:t>
      </w:r>
      <w:r w:rsidRPr="00561D5F">
        <w:rPr>
          <w:rFonts w:ascii="Times New Roman" w:hAnsi="Times New Roman" w:cs="Times New Roman"/>
          <w:b/>
          <w:bCs/>
          <w:kern w:val="0"/>
        </w:rPr>
        <w:t>CIRCOLO RICREATIVO CON CAMPI DA GIOCO ED ANNESSE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561D5F">
        <w:rPr>
          <w:rFonts w:ascii="Times New Roman" w:hAnsi="Times New Roman" w:cs="Times New Roman"/>
          <w:b/>
          <w:bCs/>
          <w:kern w:val="0"/>
        </w:rPr>
        <w:t>PERTINENZ</w:t>
      </w:r>
      <w:r>
        <w:rPr>
          <w:rFonts w:ascii="Times New Roman" w:hAnsi="Times New Roman" w:cs="Times New Roman"/>
          <w:b/>
          <w:bCs/>
          <w:kern w:val="0"/>
        </w:rPr>
        <w:t>E</w:t>
      </w:r>
    </w:p>
    <w:p w14:paraId="69F3AE96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745FB46" w14:textId="4212E54E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TRA</w:t>
      </w:r>
    </w:p>
    <w:p w14:paraId="52C5A776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3B63D9A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Il Comune di Follo in persona del Sindaco </w:t>
      </w:r>
      <w:r>
        <w:rPr>
          <w:rFonts w:ascii="Times New Roman" w:hAnsi="Times New Roman" w:cs="Times New Roman"/>
          <w:i/>
          <w:iCs/>
          <w:kern w:val="0"/>
        </w:rPr>
        <w:t xml:space="preserve">pro tempore </w:t>
      </w:r>
      <w:r>
        <w:rPr>
          <w:rFonts w:ascii="Times New Roman" w:hAnsi="Times New Roman" w:cs="Times New Roman"/>
          <w:kern w:val="0"/>
        </w:rPr>
        <w:t xml:space="preserve">in carica e </w:t>
      </w:r>
    </w:p>
    <w:p w14:paraId="0165E75C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D69608E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E</w:t>
      </w:r>
    </w:p>
    <w:p w14:paraId="0EAA00E8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AF170A4" w14:textId="77777777" w:rsidR="000E6857" w:rsidRPr="008F0586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L’Associazione / Società ………. In persona del legale rappresentante </w:t>
      </w:r>
      <w:r>
        <w:rPr>
          <w:rFonts w:ascii="Times New Roman" w:hAnsi="Times New Roman" w:cs="Times New Roman"/>
          <w:i/>
          <w:iCs/>
          <w:kern w:val="0"/>
        </w:rPr>
        <w:t xml:space="preserve">pro tempore ……… </w:t>
      </w:r>
    </w:p>
    <w:p w14:paraId="0B7B0B70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A728296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8F0586">
        <w:rPr>
          <w:rFonts w:ascii="Times New Roman" w:hAnsi="Times New Roman" w:cs="Times New Roman"/>
          <w:b/>
          <w:bCs/>
          <w:kern w:val="0"/>
        </w:rPr>
        <w:t>PREMESSE</w:t>
      </w:r>
      <w:r>
        <w:rPr>
          <w:rFonts w:ascii="Times New Roman" w:hAnsi="Times New Roman" w:cs="Times New Roman"/>
          <w:kern w:val="0"/>
        </w:rPr>
        <w:t>:</w:t>
      </w:r>
    </w:p>
    <w:p w14:paraId="66085F20" w14:textId="77777777" w:rsidR="000E6857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6A363606" w14:textId="45BFAE31" w:rsidR="000E6857" w:rsidRPr="00B86B75" w:rsidRDefault="000E6857" w:rsidP="000E685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B86B75">
        <w:rPr>
          <w:rFonts w:ascii="Times New Roman" w:hAnsi="Times New Roman" w:cs="Times New Roman"/>
          <w:kern w:val="0"/>
        </w:rPr>
        <w:t>con la deliberazione consiliare n.</w:t>
      </w:r>
      <w:r>
        <w:rPr>
          <w:rFonts w:ascii="Times New Roman" w:hAnsi="Times New Roman" w:cs="Times New Roman"/>
          <w:kern w:val="0"/>
        </w:rPr>
        <w:t xml:space="preserve"> </w:t>
      </w:r>
      <w:r w:rsidRPr="00B86B75">
        <w:rPr>
          <w:rFonts w:ascii="Times New Roman" w:hAnsi="Times New Roman" w:cs="Times New Roman"/>
          <w:kern w:val="0"/>
        </w:rPr>
        <w:t xml:space="preserve"> del , esecutiva, sono stati approvati i criteri per</w:t>
      </w:r>
      <w:r>
        <w:rPr>
          <w:rFonts w:ascii="Times New Roman" w:hAnsi="Times New Roman" w:cs="Times New Roman"/>
          <w:kern w:val="0"/>
        </w:rPr>
        <w:t xml:space="preserve"> </w:t>
      </w:r>
      <w:r w:rsidRPr="00B86B75">
        <w:rPr>
          <w:rFonts w:ascii="Times New Roman" w:hAnsi="Times New Roman" w:cs="Times New Roman"/>
          <w:kern w:val="0"/>
        </w:rPr>
        <w:t>l'espletamento delle gare,</w:t>
      </w:r>
      <w:r>
        <w:rPr>
          <w:rFonts w:ascii="Times New Roman" w:hAnsi="Times New Roman" w:cs="Times New Roman"/>
          <w:kern w:val="0"/>
        </w:rPr>
        <w:t xml:space="preserve"> aventi ad oggetto</w:t>
      </w:r>
      <w:r w:rsidRPr="00B86B75">
        <w:rPr>
          <w:rFonts w:ascii="Times New Roman" w:hAnsi="Times New Roman" w:cs="Times New Roman"/>
          <w:kern w:val="0"/>
        </w:rPr>
        <w:t xml:space="preserve"> le procedure selettive e la durata </w:t>
      </w:r>
      <w:r>
        <w:rPr>
          <w:rFonts w:ascii="Times New Roman" w:hAnsi="Times New Roman" w:cs="Times New Roman"/>
          <w:kern w:val="0"/>
        </w:rPr>
        <w:t xml:space="preserve">per </w:t>
      </w:r>
      <w:r w:rsidR="00B639FF">
        <w:rPr>
          <w:rFonts w:ascii="Times New Roman" w:hAnsi="Times New Roman" w:cs="Times New Roman"/>
          <w:kern w:val="0"/>
        </w:rPr>
        <w:t xml:space="preserve">l’affidamento degli </w:t>
      </w:r>
      <w:r w:rsidRPr="00B86B75">
        <w:rPr>
          <w:rFonts w:ascii="Times New Roman" w:hAnsi="Times New Roman" w:cs="Times New Roman"/>
          <w:kern w:val="0"/>
        </w:rPr>
        <w:t xml:space="preserve"> impianti sportivi;</w:t>
      </w:r>
    </w:p>
    <w:p w14:paraId="3CC3777F" w14:textId="658A5F19" w:rsidR="000E6857" w:rsidRPr="00B86B75" w:rsidRDefault="000E6857" w:rsidP="000E685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B86B75">
        <w:rPr>
          <w:rFonts w:ascii="Times New Roman" w:hAnsi="Times New Roman" w:cs="Times New Roman"/>
          <w:kern w:val="0"/>
        </w:rPr>
        <w:t>- che con deliberazione ________________ n. ____ del _________ sono stati approvati il bando di</w:t>
      </w:r>
      <w:r>
        <w:rPr>
          <w:rFonts w:ascii="Times New Roman" w:hAnsi="Times New Roman" w:cs="Times New Roman"/>
          <w:kern w:val="0"/>
        </w:rPr>
        <w:t xml:space="preserve"> </w:t>
      </w:r>
      <w:r w:rsidRPr="00B86B75">
        <w:rPr>
          <w:rFonts w:ascii="Times New Roman" w:hAnsi="Times New Roman" w:cs="Times New Roman"/>
          <w:kern w:val="0"/>
        </w:rPr>
        <w:t>gara ed il contratto;</w:t>
      </w:r>
    </w:p>
    <w:p w14:paraId="31CC0B85" w14:textId="7BD08E7E" w:rsidR="000E6857" w:rsidRDefault="000E6857" w:rsidP="000E685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B86B75">
        <w:rPr>
          <w:rFonts w:ascii="Times New Roman" w:hAnsi="Times New Roman" w:cs="Times New Roman"/>
          <w:kern w:val="0"/>
        </w:rPr>
        <w:t xml:space="preserve">- che </w:t>
      </w:r>
      <w:r>
        <w:rPr>
          <w:rFonts w:ascii="Times New Roman" w:hAnsi="Times New Roman" w:cs="Times New Roman"/>
          <w:kern w:val="0"/>
        </w:rPr>
        <w:t xml:space="preserve">a seguito di procedura di gara pubblicata in data …..  e quindi con determina di aggiudicazione n.  …… del……. la società/associazione si è aggiudicata </w:t>
      </w:r>
      <w:r w:rsidR="00B639FF">
        <w:rPr>
          <w:rFonts w:ascii="Times New Roman" w:hAnsi="Times New Roman" w:cs="Times New Roman"/>
          <w:kern w:val="0"/>
        </w:rPr>
        <w:t xml:space="preserve">l’affidamento dei beni </w:t>
      </w:r>
      <w:r>
        <w:rPr>
          <w:rFonts w:ascii="Times New Roman" w:hAnsi="Times New Roman" w:cs="Times New Roman"/>
          <w:kern w:val="0"/>
        </w:rPr>
        <w:t>oggetto di gara;</w:t>
      </w:r>
    </w:p>
    <w:p w14:paraId="7BE2B29F" w14:textId="77777777" w:rsidR="000E6857" w:rsidRPr="00B86B75" w:rsidRDefault="000E6857" w:rsidP="000E685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B86B75">
        <w:rPr>
          <w:rFonts w:ascii="Times New Roman" w:hAnsi="Times New Roman" w:cs="Times New Roman"/>
          <w:kern w:val="0"/>
        </w:rPr>
        <w:t>- le premesse citate e gli allegati formano parte integrante del presente atto.</w:t>
      </w:r>
    </w:p>
    <w:p w14:paraId="30348E6E" w14:textId="42EB7EA3" w:rsidR="009D55EE" w:rsidRPr="00C665AD" w:rsidRDefault="000E6857" w:rsidP="000E68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B86B75">
        <w:rPr>
          <w:rFonts w:ascii="Times New Roman" w:hAnsi="Times New Roman" w:cs="Times New Roman"/>
          <w:kern w:val="0"/>
        </w:rPr>
        <w:t>Tutto ciò premesso e considerato, fra le parti come sopra indicate,</w:t>
      </w:r>
      <w:r>
        <w:rPr>
          <w:rFonts w:ascii="Times New Roman" w:hAnsi="Times New Roman" w:cs="Times New Roman"/>
          <w:kern w:val="0"/>
        </w:rPr>
        <w:t xml:space="preserve"> si conviene e si stipula quanto segue</w:t>
      </w:r>
    </w:p>
    <w:p w14:paraId="6B48EF2B" w14:textId="6300DC88" w:rsidR="006D4D0D" w:rsidRPr="00C665AD" w:rsidRDefault="006D4D0D" w:rsidP="000E6857">
      <w:pPr>
        <w:pStyle w:val="Titolo1"/>
        <w:spacing w:line="276" w:lineRule="auto"/>
        <w:rPr>
          <w:b w:val="0"/>
        </w:rPr>
      </w:pPr>
      <w:r w:rsidRPr="00C665AD">
        <w:t>ART. 1 – OGGETTO E FINALITA’ DELL</w:t>
      </w:r>
      <w:r w:rsidR="007C1487">
        <w:t>’AFFIDAMENTO</w:t>
      </w:r>
    </w:p>
    <w:p w14:paraId="03889800" w14:textId="1C109F16" w:rsidR="002974F8" w:rsidRDefault="00AE04F8" w:rsidP="00561D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1. </w:t>
      </w:r>
      <w:r w:rsidR="006D4D0D" w:rsidRPr="00C665AD">
        <w:rPr>
          <w:rFonts w:ascii="Times New Roman" w:hAnsi="Times New Roman" w:cs="Times New Roman"/>
          <w:kern w:val="0"/>
        </w:rPr>
        <w:t>Oggetto de</w:t>
      </w:r>
      <w:r w:rsidR="00A62015">
        <w:rPr>
          <w:rFonts w:ascii="Times New Roman" w:hAnsi="Times New Roman" w:cs="Times New Roman"/>
          <w:kern w:val="0"/>
        </w:rPr>
        <w:t>ll’affidamento</w:t>
      </w:r>
      <w:r w:rsidR="006D4D0D" w:rsidRPr="00C665AD">
        <w:rPr>
          <w:rFonts w:ascii="Times New Roman" w:hAnsi="Times New Roman" w:cs="Times New Roman"/>
          <w:kern w:val="0"/>
        </w:rPr>
        <w:t xml:space="preserve"> è</w:t>
      </w:r>
      <w:r w:rsidR="00A62015">
        <w:rPr>
          <w:rFonts w:ascii="Times New Roman" w:hAnsi="Times New Roman" w:cs="Times New Roman"/>
          <w:kern w:val="0"/>
        </w:rPr>
        <w:t xml:space="preserve"> il</w:t>
      </w:r>
      <w:r w:rsidR="006D4D0D" w:rsidRPr="00C665AD">
        <w:rPr>
          <w:rFonts w:ascii="Times New Roman" w:hAnsi="Times New Roman" w:cs="Times New Roman"/>
          <w:kern w:val="0"/>
        </w:rPr>
        <w:t xml:space="preserve"> </w:t>
      </w:r>
      <w:r w:rsidR="00561D5F" w:rsidRPr="00561D5F">
        <w:rPr>
          <w:rFonts w:ascii="Times New Roman" w:hAnsi="Times New Roman" w:cs="Times New Roman"/>
          <w:b/>
          <w:bCs/>
          <w:kern w:val="0"/>
        </w:rPr>
        <w:t>CIRCOLO RICREATIVO CON CAMPI DA GIOCO ED ANNESSE</w:t>
      </w:r>
      <w:r w:rsidR="00561D5F">
        <w:rPr>
          <w:rFonts w:ascii="Times New Roman" w:hAnsi="Times New Roman" w:cs="Times New Roman"/>
          <w:b/>
          <w:bCs/>
          <w:kern w:val="0"/>
        </w:rPr>
        <w:t xml:space="preserve"> </w:t>
      </w:r>
      <w:r w:rsidR="00561D5F" w:rsidRPr="00561D5F">
        <w:rPr>
          <w:rFonts w:ascii="Times New Roman" w:hAnsi="Times New Roman" w:cs="Times New Roman"/>
          <w:b/>
          <w:bCs/>
          <w:kern w:val="0"/>
        </w:rPr>
        <w:t>PERTINENZ</w:t>
      </w:r>
      <w:r w:rsidR="00A436FB">
        <w:rPr>
          <w:rFonts w:ascii="Times New Roman" w:hAnsi="Times New Roman" w:cs="Times New Roman"/>
          <w:b/>
          <w:bCs/>
          <w:kern w:val="0"/>
        </w:rPr>
        <w:t xml:space="preserve">E </w:t>
      </w:r>
      <w:r w:rsidR="002974F8">
        <w:rPr>
          <w:rFonts w:ascii="Times New Roman" w:hAnsi="Times New Roman" w:cs="Times New Roman"/>
          <w:b/>
          <w:bCs/>
          <w:kern w:val="0"/>
        </w:rPr>
        <w:t xml:space="preserve">e segnatamente </w:t>
      </w:r>
    </w:p>
    <w:p w14:paraId="536FD7AD" w14:textId="46B5997A" w:rsidR="002974F8" w:rsidRDefault="002974F8" w:rsidP="002974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4F8">
        <w:rPr>
          <w:rFonts w:ascii="Times New Roman" w:hAnsi="Times New Roman" w:cs="Times New Roman"/>
          <w:b/>
          <w:bCs/>
          <w:kern w:val="0"/>
        </w:rPr>
        <w:tab/>
      </w:r>
      <w:r w:rsidRPr="002974F8">
        <w:rPr>
          <w:rFonts w:ascii="Times New Roman" w:hAnsi="Times New Roman" w:cs="Times New Roman"/>
          <w:kern w:val="0"/>
        </w:rPr>
        <w:t>Due edifici realizzati su unico livello fuori terra, di cui uno posto in corrispondenza dell’accesso alla struttura adibito a servizi ricreativi/direzionali e l’altro localizzato in posizione diametralmente opposta al precedente, utilizzato come spogliatoi/servizi agli atleti, quattro campi da calcio in manto sintetico illuminati e completamente attrezzati, di cui tre a 5 giocatori ed uno a 7 (mt 60,00 x mt 40,00), un’area adibita al gioco delle bocce (attualmente riconvertita in campo da beach volley), oltre ad aree esterne, camminamenti pavimentati e giardini per attività collaterali al gioco</w:t>
      </w:r>
      <w:r>
        <w:rPr>
          <w:rFonts w:ascii="Times New Roman" w:hAnsi="Times New Roman" w:cs="Times New Roman"/>
          <w:kern w:val="0"/>
        </w:rPr>
        <w:t xml:space="preserve"> con i seguenti dati censuari:</w:t>
      </w:r>
    </w:p>
    <w:p w14:paraId="51771763" w14:textId="77777777" w:rsidR="002974F8" w:rsidRPr="00C665AD" w:rsidRDefault="002974F8" w:rsidP="002974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color w:val="000000"/>
        </w:rPr>
        <w:t>NCEU, Foglio 20, mappali 2</w:t>
      </w:r>
      <w:r>
        <w:rPr>
          <w:rFonts w:ascii="Times New Roman" w:hAnsi="Times New Roman" w:cs="Times New Roman"/>
          <w:color w:val="000000"/>
        </w:rPr>
        <w:t>212</w:t>
      </w:r>
      <w:r w:rsidRPr="00C665AD">
        <w:rPr>
          <w:rFonts w:ascii="Times New Roman" w:hAnsi="Times New Roman" w:cs="Times New Roman"/>
          <w:color w:val="000000"/>
        </w:rPr>
        <w:t>, 2</w:t>
      </w:r>
      <w:r>
        <w:rPr>
          <w:rFonts w:ascii="Times New Roman" w:hAnsi="Times New Roman" w:cs="Times New Roman"/>
          <w:color w:val="000000"/>
        </w:rPr>
        <w:t>213</w:t>
      </w:r>
      <w:r w:rsidRPr="00C665AD">
        <w:rPr>
          <w:rFonts w:ascii="Times New Roman" w:hAnsi="Times New Roman" w:cs="Times New Roman"/>
          <w:color w:val="000000"/>
        </w:rPr>
        <w:t>, sub -, categoria D/6, classe -, consistenza -, rendita catastale € 55.139,00;</w:t>
      </w:r>
    </w:p>
    <w:p w14:paraId="60C903FC" w14:textId="77777777" w:rsidR="002974F8" w:rsidRPr="00C665AD" w:rsidRDefault="002974F8" w:rsidP="002974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color w:val="000000"/>
        </w:rPr>
        <w:t xml:space="preserve">foglio 20, mappale </w:t>
      </w:r>
      <w:r>
        <w:rPr>
          <w:rFonts w:ascii="Times New Roman" w:hAnsi="Times New Roman" w:cs="Times New Roman"/>
          <w:color w:val="000000"/>
        </w:rPr>
        <w:t>2320</w:t>
      </w:r>
      <w:r w:rsidRPr="00C665AD">
        <w:rPr>
          <w:rFonts w:ascii="Times New Roman" w:hAnsi="Times New Roman" w:cs="Times New Roman"/>
          <w:color w:val="000000"/>
        </w:rPr>
        <w:t>, sub -, categoria D/6, Classe -, consistenza -, rendita catastale 640,00</w:t>
      </w:r>
    </w:p>
    <w:p w14:paraId="1AAABE47" w14:textId="77777777" w:rsidR="002974F8" w:rsidRPr="00C665AD" w:rsidRDefault="002974F8" w:rsidP="002974F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color w:val="000000"/>
        </w:rPr>
        <w:t>Foglio 20, mappale 23</w:t>
      </w:r>
      <w:r>
        <w:rPr>
          <w:rFonts w:ascii="Times New Roman" w:hAnsi="Times New Roman" w:cs="Times New Roman"/>
          <w:color w:val="000000"/>
        </w:rPr>
        <w:t>21</w:t>
      </w:r>
      <w:r w:rsidRPr="00C665AD">
        <w:rPr>
          <w:rFonts w:ascii="Times New Roman" w:hAnsi="Times New Roman" w:cs="Times New Roman"/>
          <w:color w:val="000000"/>
        </w:rPr>
        <w:t>, sub -, Categoria D6, Classe -, consistenza -, rendita catastale 1103,00</w:t>
      </w:r>
      <w:r w:rsidRPr="00C665AD">
        <w:rPr>
          <w:rFonts w:ascii="Times New Roman" w:hAnsi="Times New Roman" w:cs="Times New Roman"/>
          <w:kern w:val="0"/>
        </w:rPr>
        <w:t xml:space="preserve"> </w:t>
      </w:r>
    </w:p>
    <w:p w14:paraId="777713A8" w14:textId="23527A91" w:rsidR="002974F8" w:rsidRPr="002974F8" w:rsidRDefault="002974F8" w:rsidP="002974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4F8">
        <w:rPr>
          <w:rFonts w:ascii="Times New Roman" w:hAnsi="Times New Roman" w:cs="Times New Roman"/>
          <w:kern w:val="0"/>
        </w:rPr>
        <w:t>Il tutto come meglio rappresentato nelle planimetrie allegate alla Perizia di Stima Allegata, limitatamente al lotto oggetto del presente affidamento che ne indica anche l’attuale stato di conservazione</w:t>
      </w:r>
      <w:r>
        <w:rPr>
          <w:rFonts w:ascii="Times New Roman" w:hAnsi="Times New Roman" w:cs="Times New Roman"/>
          <w:kern w:val="0"/>
        </w:rPr>
        <w:t>.</w:t>
      </w:r>
    </w:p>
    <w:p w14:paraId="397FA6FD" w14:textId="7CE2284E" w:rsidR="00DE394A" w:rsidRPr="002974F8" w:rsidRDefault="002974F8" w:rsidP="00561D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4F8">
        <w:rPr>
          <w:rFonts w:ascii="Times New Roman" w:hAnsi="Times New Roman" w:cs="Times New Roman"/>
          <w:kern w:val="0"/>
        </w:rPr>
        <w:t>L’impianto, nella composizione indicata, è affidato nello stato di fatto e di diritto in cui si trova perfettamente noto al concorrente. All’atto della consegna sarà redatto apposito verbale in contraddittorio tra le parti</w:t>
      </w:r>
      <w:r>
        <w:rPr>
          <w:rFonts w:ascii="Times New Roman" w:hAnsi="Times New Roman" w:cs="Times New Roman"/>
          <w:kern w:val="0"/>
        </w:rPr>
        <w:t>.</w:t>
      </w:r>
    </w:p>
    <w:p w14:paraId="6C531D74" w14:textId="531FD457" w:rsidR="006D4D0D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2. Gli impianti vengono dati in </w:t>
      </w:r>
      <w:r w:rsidR="007C1487">
        <w:rPr>
          <w:rFonts w:ascii="Times New Roman" w:hAnsi="Times New Roman" w:cs="Times New Roman"/>
          <w:kern w:val="0"/>
        </w:rPr>
        <w:t xml:space="preserve">affidamento </w:t>
      </w:r>
      <w:r w:rsidRPr="00C665AD">
        <w:rPr>
          <w:rFonts w:ascii="Times New Roman" w:hAnsi="Times New Roman" w:cs="Times New Roman"/>
          <w:kern w:val="0"/>
        </w:rPr>
        <w:t>nelle condizioni di fatto e di diritto in cui si trovano al momento</w:t>
      </w:r>
      <w:r w:rsidR="00D371F8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 xml:space="preserve">dell’indizione della gara per l’affidamento della gestione oggetto del presente </w:t>
      </w:r>
      <w:r w:rsidR="00117AE5">
        <w:rPr>
          <w:rFonts w:ascii="Times New Roman" w:hAnsi="Times New Roman" w:cs="Times New Roman"/>
          <w:kern w:val="0"/>
        </w:rPr>
        <w:t>contratto</w:t>
      </w:r>
      <w:r w:rsidRPr="00C665AD">
        <w:rPr>
          <w:rFonts w:ascii="Times New Roman" w:hAnsi="Times New Roman" w:cs="Times New Roman"/>
          <w:kern w:val="0"/>
        </w:rPr>
        <w:t>.</w:t>
      </w:r>
    </w:p>
    <w:p w14:paraId="4B9DDA8F" w14:textId="77777777" w:rsidR="006D4D0D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lastRenderedPageBreak/>
        <w:t>3. La gestione comporta l’uso, la manutenzione e la custodia degli immobili e dei beni mobili ivi compresi gli</w:t>
      </w:r>
      <w:r w:rsidR="00D371F8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impianti di pertinenza, nonché la programmazione e il coordinamento dell’attività sportiva, compresa la</w:t>
      </w:r>
      <w:r w:rsidR="00D371F8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promozione delle strutture e la pubblicizzazione delle attività.</w:t>
      </w:r>
    </w:p>
    <w:p w14:paraId="01D67DB0" w14:textId="77777777" w:rsidR="006D4D0D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4. La selezione è finalizzata ad individuare un soggetto in grado di garantire un utilizzo ottimale degli impianti</w:t>
      </w:r>
      <w:r w:rsidR="00D371F8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e lo svolgimento negli stessi, in via prioritaria, di quanto di seguito indicato:</w:t>
      </w:r>
    </w:p>
    <w:p w14:paraId="1CA08555" w14:textId="77777777" w:rsidR="006D4D0D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- promozione e pratica di attività motoria generica e di sport per tutti;</w:t>
      </w:r>
    </w:p>
    <w:p w14:paraId="5527D0CB" w14:textId="5E7AECCD" w:rsidR="006D4D0D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- attività agonistica e non agonistica di calcio, realizzata </w:t>
      </w:r>
      <w:r w:rsidR="00AE04F8">
        <w:rPr>
          <w:rFonts w:ascii="Times New Roman" w:hAnsi="Times New Roman" w:cs="Times New Roman"/>
          <w:kern w:val="0"/>
        </w:rPr>
        <w:t xml:space="preserve">anche </w:t>
      </w:r>
      <w:r w:rsidRPr="00C665AD">
        <w:rPr>
          <w:rFonts w:ascii="Times New Roman" w:hAnsi="Times New Roman" w:cs="Times New Roman"/>
          <w:kern w:val="0"/>
        </w:rPr>
        <w:t>attraverso corsi di avviamento al calcio per i più</w:t>
      </w:r>
      <w:r w:rsidR="00D371F8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piccoli, partecipazione a campionati, tornei, gare e manifestazioni sportive;</w:t>
      </w:r>
    </w:p>
    <w:p w14:paraId="7381CE17" w14:textId="77777777" w:rsidR="006D4D0D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- attività formativa per le scuole;</w:t>
      </w:r>
    </w:p>
    <w:p w14:paraId="4F6C02FE" w14:textId="0B312A4E" w:rsidR="009D55EE" w:rsidRPr="00C665AD" w:rsidRDefault="006D4D0D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- </w:t>
      </w:r>
      <w:r w:rsidR="00AE04F8">
        <w:rPr>
          <w:rFonts w:ascii="Times New Roman" w:hAnsi="Times New Roman" w:cs="Times New Roman"/>
          <w:kern w:val="0"/>
        </w:rPr>
        <w:t xml:space="preserve">ove possibile, </w:t>
      </w:r>
      <w:r w:rsidRPr="00C665AD">
        <w:rPr>
          <w:rFonts w:ascii="Times New Roman" w:hAnsi="Times New Roman" w:cs="Times New Roman"/>
          <w:kern w:val="0"/>
        </w:rPr>
        <w:t>attività extra</w:t>
      </w:r>
      <w:r w:rsidR="00A159EA">
        <w:rPr>
          <w:rFonts w:ascii="Times New Roman" w:hAnsi="Times New Roman" w:cs="Times New Roman"/>
          <w:kern w:val="0"/>
        </w:rPr>
        <w:t>-</w:t>
      </w:r>
      <w:r w:rsidRPr="00C665AD">
        <w:rPr>
          <w:rFonts w:ascii="Times New Roman" w:hAnsi="Times New Roman" w:cs="Times New Roman"/>
          <w:kern w:val="0"/>
        </w:rPr>
        <w:t>sportive varie, attività ricreative, di intrattenimento, spettacoli pubblici, finalizzate alla</w:t>
      </w:r>
      <w:r w:rsidR="00AE04F8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fruizione degli impianti anche come centri di aggregazione per la popolazione del Comune</w:t>
      </w:r>
      <w:r w:rsidR="00AE04F8">
        <w:rPr>
          <w:rFonts w:ascii="Times New Roman" w:hAnsi="Times New Roman" w:cs="Times New Roman"/>
          <w:kern w:val="0"/>
        </w:rPr>
        <w:t xml:space="preserve"> di Follo</w:t>
      </w:r>
      <w:r w:rsidRPr="00C665AD">
        <w:rPr>
          <w:rFonts w:ascii="Times New Roman" w:hAnsi="Times New Roman" w:cs="Times New Roman"/>
          <w:kern w:val="0"/>
        </w:rPr>
        <w:t>, per le quali</w:t>
      </w:r>
      <w:r w:rsidR="00D371F8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dovrà essere richiesto il preventivo nulla osta dell’Amministrazione.</w:t>
      </w:r>
    </w:p>
    <w:p w14:paraId="7DBBBB09" w14:textId="5D2508A6" w:rsidR="009D55EE" w:rsidRPr="00C665AD" w:rsidRDefault="009D55EE" w:rsidP="000F5396">
      <w:pPr>
        <w:pStyle w:val="Titolo1"/>
      </w:pPr>
      <w:r w:rsidRPr="00C665AD">
        <w:t xml:space="preserve">Art. </w:t>
      </w:r>
      <w:r w:rsidR="00AE04F8">
        <w:t>2</w:t>
      </w:r>
      <w:r w:rsidRPr="00C665AD">
        <w:t xml:space="preserve"> - DURATA DELL’AFFIDAMENTO </w:t>
      </w:r>
    </w:p>
    <w:p w14:paraId="3FBF98A8" w14:textId="6B9BC295" w:rsidR="00082270" w:rsidRDefault="009D55EE" w:rsidP="00C665A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082270">
        <w:rPr>
          <w:rFonts w:ascii="Times New Roman" w:hAnsi="Times New Roman" w:cs="Times New Roman"/>
          <w:kern w:val="0"/>
        </w:rPr>
        <w:t xml:space="preserve">La durata dell’affidamento in gestione dell’impianto sportivo è stabilita in anni 9 (nove) a decorrere dalla sottoscrizione del </w:t>
      </w:r>
      <w:r w:rsidR="000E6857">
        <w:rPr>
          <w:rFonts w:ascii="Times New Roman" w:hAnsi="Times New Roman" w:cs="Times New Roman"/>
          <w:kern w:val="0"/>
        </w:rPr>
        <w:t xml:space="preserve">presente </w:t>
      </w:r>
      <w:r w:rsidRPr="00082270">
        <w:rPr>
          <w:rFonts w:ascii="Times New Roman" w:hAnsi="Times New Roman" w:cs="Times New Roman"/>
          <w:kern w:val="0"/>
        </w:rPr>
        <w:t>contratto o dalla consegna dell’impianto, se precedente.</w:t>
      </w:r>
    </w:p>
    <w:p w14:paraId="626ECC1F" w14:textId="3D6057D7" w:rsidR="00082270" w:rsidRPr="00082270" w:rsidRDefault="009D55EE" w:rsidP="00C665A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082270">
        <w:rPr>
          <w:rFonts w:ascii="Times New Roman" w:hAnsi="Times New Roman" w:cs="Times New Roman"/>
          <w:kern w:val="0"/>
        </w:rPr>
        <w:t xml:space="preserve">Nel caso </w:t>
      </w:r>
      <w:r w:rsidR="005F384A" w:rsidRPr="00082270">
        <w:rPr>
          <w:rFonts w:ascii="Times New Roman" w:hAnsi="Times New Roman" w:cs="Times New Roman"/>
          <w:kern w:val="0"/>
        </w:rPr>
        <w:t>l’affidatario</w:t>
      </w:r>
      <w:r w:rsidRPr="00082270">
        <w:rPr>
          <w:rFonts w:ascii="Times New Roman" w:hAnsi="Times New Roman" w:cs="Times New Roman"/>
          <w:kern w:val="0"/>
        </w:rPr>
        <w:t xml:space="preserve"> </w:t>
      </w:r>
      <w:r w:rsidR="00AE04F8" w:rsidRPr="00082270">
        <w:rPr>
          <w:rFonts w:ascii="Times New Roman" w:hAnsi="Times New Roman" w:cs="Times New Roman"/>
          <w:kern w:val="0"/>
        </w:rPr>
        <w:t xml:space="preserve">esegua </w:t>
      </w:r>
      <w:r w:rsidRPr="00082270">
        <w:rPr>
          <w:rFonts w:ascii="Times New Roman" w:hAnsi="Times New Roman" w:cs="Times New Roman"/>
          <w:kern w:val="0"/>
        </w:rPr>
        <w:t>gli interventi migliorativi previsti</w:t>
      </w:r>
      <w:r w:rsidR="00AE04F8" w:rsidRPr="00082270">
        <w:rPr>
          <w:rFonts w:ascii="Times New Roman" w:hAnsi="Times New Roman" w:cs="Times New Roman"/>
          <w:kern w:val="0"/>
        </w:rPr>
        <w:t xml:space="preserve"> in sede di gara</w:t>
      </w:r>
      <w:r w:rsidR="00902B0A" w:rsidRPr="00082270">
        <w:rPr>
          <w:rFonts w:ascii="Times New Roman" w:hAnsi="Times New Roman" w:cs="Times New Roman"/>
          <w:kern w:val="0"/>
        </w:rPr>
        <w:t xml:space="preserve"> di cui all’</w:t>
      </w:r>
      <w:r w:rsidR="00A159EA" w:rsidRPr="00082270">
        <w:rPr>
          <w:rFonts w:ascii="Times New Roman" w:hAnsi="Times New Roman" w:cs="Times New Roman"/>
          <w:kern w:val="0"/>
        </w:rPr>
        <w:t xml:space="preserve">art. </w:t>
      </w:r>
      <w:r w:rsidR="00735B72">
        <w:rPr>
          <w:rFonts w:ascii="Times New Roman" w:hAnsi="Times New Roman" w:cs="Times New Roman"/>
          <w:kern w:val="0"/>
        </w:rPr>
        <w:t>6</w:t>
      </w:r>
      <w:r w:rsidR="00A159EA" w:rsidRPr="00082270">
        <w:rPr>
          <w:rFonts w:ascii="Times New Roman" w:hAnsi="Times New Roman" w:cs="Times New Roman"/>
          <w:kern w:val="0"/>
        </w:rPr>
        <w:t xml:space="preserve"> del </w:t>
      </w:r>
      <w:r w:rsidR="00902B0A" w:rsidRPr="00082270">
        <w:rPr>
          <w:rFonts w:ascii="Times New Roman" w:hAnsi="Times New Roman" w:cs="Times New Roman"/>
          <w:kern w:val="0"/>
        </w:rPr>
        <w:t xml:space="preserve">presente </w:t>
      </w:r>
      <w:r w:rsidR="00735B72">
        <w:rPr>
          <w:rFonts w:ascii="Times New Roman" w:hAnsi="Times New Roman" w:cs="Times New Roman"/>
          <w:kern w:val="0"/>
        </w:rPr>
        <w:t>contratto</w:t>
      </w:r>
      <w:r w:rsidR="00902B0A" w:rsidRPr="00082270">
        <w:rPr>
          <w:rFonts w:ascii="Times New Roman" w:hAnsi="Times New Roman" w:cs="Times New Roman"/>
          <w:kern w:val="0"/>
        </w:rPr>
        <w:t>,</w:t>
      </w:r>
      <w:r w:rsidRPr="00082270">
        <w:rPr>
          <w:rFonts w:ascii="Times New Roman" w:hAnsi="Times New Roman" w:cs="Times New Roman"/>
          <w:kern w:val="0"/>
        </w:rPr>
        <w:t xml:space="preserve"> la durata dell’affidamento sarà conseguentemente estesa</w:t>
      </w:r>
      <w:r w:rsidR="00082270" w:rsidRPr="00082270">
        <w:rPr>
          <w:rFonts w:ascii="Times New Roman" w:hAnsi="Times New Roman" w:cs="Times New Roman"/>
          <w:kern w:val="0"/>
        </w:rPr>
        <w:t xml:space="preserve"> nei termini che seguono:</w:t>
      </w:r>
    </w:p>
    <w:p w14:paraId="6BAC542C" w14:textId="2EEA0F15" w:rsidR="002974F8" w:rsidRPr="002974F8" w:rsidRDefault="00A62015" w:rsidP="002974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quattro</w:t>
      </w:r>
      <w:r w:rsidR="00082270" w:rsidRPr="00082270">
        <w:rPr>
          <w:rFonts w:ascii="Times New Roman" w:hAnsi="Times New Roman" w:cs="Times New Roman"/>
          <w:kern w:val="0"/>
        </w:rPr>
        <w:t xml:space="preserve"> anni nel caso di </w:t>
      </w:r>
      <w:r w:rsidR="002974F8">
        <w:rPr>
          <w:rFonts w:ascii="Times New Roman" w:hAnsi="Times New Roman" w:cs="Times New Roman"/>
          <w:kern w:val="0"/>
        </w:rPr>
        <w:t xml:space="preserve">interventi migliorativi sul </w:t>
      </w:r>
      <w:r w:rsidR="00082270" w:rsidRPr="00082270">
        <w:rPr>
          <w:rFonts w:ascii="Times New Roman" w:hAnsi="Times New Roman" w:cs="Times New Roman"/>
          <w:kern w:val="0"/>
        </w:rPr>
        <w:t>campo a 5</w:t>
      </w:r>
      <w:r w:rsidR="002974F8" w:rsidRPr="002974F8">
        <w:rPr>
          <w:rFonts w:ascii="Times New Roman" w:hAnsi="Times New Roman" w:cs="Times New Roman"/>
          <w:kern w:val="0"/>
        </w:rPr>
        <w:t>;</w:t>
      </w:r>
    </w:p>
    <w:p w14:paraId="3E97ADD7" w14:textId="5FF7CAB9" w:rsidR="00082270" w:rsidRDefault="00A62015" w:rsidP="002974F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cinque</w:t>
      </w:r>
      <w:r w:rsidR="00082270">
        <w:rPr>
          <w:rFonts w:ascii="Times New Roman" w:hAnsi="Times New Roman" w:cs="Times New Roman"/>
          <w:kern w:val="0"/>
        </w:rPr>
        <w:t xml:space="preserve"> anni nel caso di </w:t>
      </w:r>
      <w:r w:rsidR="002974F8">
        <w:rPr>
          <w:rFonts w:ascii="Times New Roman" w:hAnsi="Times New Roman" w:cs="Times New Roman"/>
          <w:kern w:val="0"/>
        </w:rPr>
        <w:t>interventi migliorativi sul campo</w:t>
      </w:r>
      <w:r w:rsidR="00082270">
        <w:rPr>
          <w:rFonts w:ascii="Times New Roman" w:hAnsi="Times New Roman" w:cs="Times New Roman"/>
          <w:kern w:val="0"/>
        </w:rPr>
        <w:t xml:space="preserve"> 7</w:t>
      </w:r>
      <w:r w:rsidR="002974F8">
        <w:rPr>
          <w:rFonts w:ascii="Times New Roman" w:hAnsi="Times New Roman" w:cs="Times New Roman"/>
          <w:kern w:val="0"/>
        </w:rPr>
        <w:t>.</w:t>
      </w:r>
    </w:p>
    <w:p w14:paraId="38B8F006" w14:textId="5569C9A3" w:rsidR="002974F8" w:rsidRPr="002974F8" w:rsidRDefault="002974F8" w:rsidP="002974F8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L’estensione dell’affidamento sarà quindi proporzionata in base al numero di interventi realizzati, sino ad un massimo di 9 anni, corrispondente all’ipotesi in cui vengano realizzati gli interventi migliorativi su tutti i campi oggetto di affidamento.</w:t>
      </w:r>
    </w:p>
    <w:p w14:paraId="145BF35A" w14:textId="77777777" w:rsidR="00082270" w:rsidRDefault="009D55EE" w:rsidP="0008227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082270">
        <w:rPr>
          <w:rFonts w:ascii="Times New Roman" w:hAnsi="Times New Roman" w:cs="Times New Roman"/>
          <w:kern w:val="0"/>
        </w:rPr>
        <w:t>Potrà essere richiesta, alla scadenza dell’affidamento, una eventuale proroga tecnica, nelle more dello svolgimento delle procedure di gara, del periodo massimo di mesi 6 (sei).</w:t>
      </w:r>
    </w:p>
    <w:p w14:paraId="26111340" w14:textId="2D5E60E1" w:rsidR="00082270" w:rsidRDefault="009D55EE" w:rsidP="0008227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082270">
        <w:rPr>
          <w:rFonts w:ascii="Times New Roman" w:hAnsi="Times New Roman" w:cs="Times New Roman"/>
          <w:kern w:val="0"/>
        </w:rPr>
        <w:t xml:space="preserve">Qualora, durante il periodo dell’affidamento, </w:t>
      </w:r>
      <w:r w:rsidR="005F384A" w:rsidRPr="00082270">
        <w:rPr>
          <w:rFonts w:ascii="Times New Roman" w:hAnsi="Times New Roman" w:cs="Times New Roman"/>
          <w:kern w:val="0"/>
        </w:rPr>
        <w:t>l’affidatario</w:t>
      </w:r>
      <w:r w:rsidRPr="00082270">
        <w:rPr>
          <w:rFonts w:ascii="Times New Roman" w:hAnsi="Times New Roman" w:cs="Times New Roman"/>
          <w:kern w:val="0"/>
        </w:rPr>
        <w:t xml:space="preserve"> esegua significativi </w:t>
      </w:r>
      <w:r w:rsidR="002974F8">
        <w:rPr>
          <w:rFonts w:ascii="Times New Roman" w:hAnsi="Times New Roman" w:cs="Times New Roman"/>
          <w:kern w:val="0"/>
        </w:rPr>
        <w:t xml:space="preserve">ed </w:t>
      </w:r>
      <w:r w:rsidRPr="00082270">
        <w:rPr>
          <w:rFonts w:ascii="Times New Roman" w:hAnsi="Times New Roman" w:cs="Times New Roman"/>
          <w:kern w:val="0"/>
        </w:rPr>
        <w:t xml:space="preserve">ulteriori interventi di miglioria e/o di manutenzione straordinaria, ancorché necessariamente e preventivamente approvati e autorizzati dall’Amministrazione Comunale, la durata dell’affidamento </w:t>
      </w:r>
      <w:r w:rsidRPr="002974F8">
        <w:rPr>
          <w:rFonts w:ascii="Times New Roman" w:hAnsi="Times New Roman" w:cs="Times New Roman"/>
          <w:b/>
          <w:bCs/>
          <w:kern w:val="0"/>
          <w:u w:val="single"/>
        </w:rPr>
        <w:t>non</w:t>
      </w:r>
      <w:r w:rsidRPr="00082270">
        <w:rPr>
          <w:rFonts w:ascii="Times New Roman" w:hAnsi="Times New Roman" w:cs="Times New Roman"/>
          <w:kern w:val="0"/>
        </w:rPr>
        <w:t xml:space="preserve"> potrà essere ulteriormente estesa</w:t>
      </w:r>
      <w:r w:rsidR="00AE04F8" w:rsidRPr="00082270">
        <w:rPr>
          <w:rFonts w:ascii="Times New Roman" w:hAnsi="Times New Roman" w:cs="Times New Roman"/>
          <w:kern w:val="0"/>
        </w:rPr>
        <w:t>.</w:t>
      </w:r>
      <w:r w:rsidRPr="00082270">
        <w:rPr>
          <w:rFonts w:ascii="Times New Roman" w:hAnsi="Times New Roman" w:cs="Times New Roman"/>
          <w:kern w:val="0"/>
        </w:rPr>
        <w:t xml:space="preserve"> </w:t>
      </w:r>
    </w:p>
    <w:p w14:paraId="038BD66F" w14:textId="4DE0EB37" w:rsidR="00082270" w:rsidRDefault="00082270" w:rsidP="0008227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 difetto di alcuno degli interventi di cui al comma 2 del presente articolo, allo scadere dei nove anni, l’affidamento cesserà senza che l’affidatario possa vantare alcun diritto al rinnovo dello stesso.</w:t>
      </w:r>
    </w:p>
    <w:p w14:paraId="038A294D" w14:textId="0BB7978E" w:rsidR="009D55EE" w:rsidRDefault="000F5396" w:rsidP="00C665A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A62015">
        <w:rPr>
          <w:rFonts w:ascii="Times New Roman" w:hAnsi="Times New Roman" w:cs="Times New Roman"/>
          <w:kern w:val="0"/>
          <w:u w:val="single"/>
        </w:rPr>
        <w:t xml:space="preserve">L’affidatario potrà beneficiare dell’estensione di cui all’art. 2 solamente se </w:t>
      </w:r>
      <w:r w:rsidR="000E6857">
        <w:rPr>
          <w:rFonts w:ascii="Times New Roman" w:hAnsi="Times New Roman" w:cs="Times New Roman"/>
          <w:kern w:val="0"/>
          <w:u w:val="single"/>
        </w:rPr>
        <w:t>almeno uno degli</w:t>
      </w:r>
      <w:r w:rsidRPr="00A62015">
        <w:rPr>
          <w:rFonts w:ascii="Times New Roman" w:hAnsi="Times New Roman" w:cs="Times New Roman"/>
          <w:kern w:val="0"/>
          <w:u w:val="single"/>
        </w:rPr>
        <w:t xml:space="preserve"> interventi migliorativi </w:t>
      </w:r>
      <w:r w:rsidR="000E6857">
        <w:rPr>
          <w:rFonts w:ascii="Times New Roman" w:hAnsi="Times New Roman" w:cs="Times New Roman"/>
          <w:kern w:val="0"/>
          <w:u w:val="single"/>
        </w:rPr>
        <w:t>previsti sarà</w:t>
      </w:r>
      <w:r w:rsidRPr="00A62015">
        <w:rPr>
          <w:rFonts w:ascii="Times New Roman" w:hAnsi="Times New Roman" w:cs="Times New Roman"/>
          <w:kern w:val="0"/>
          <w:u w:val="single"/>
        </w:rPr>
        <w:t xml:space="preserve"> eseguit</w:t>
      </w:r>
      <w:r w:rsidR="000E6857">
        <w:rPr>
          <w:rFonts w:ascii="Times New Roman" w:hAnsi="Times New Roman" w:cs="Times New Roman"/>
          <w:kern w:val="0"/>
          <w:u w:val="single"/>
        </w:rPr>
        <w:t>o</w:t>
      </w:r>
      <w:r w:rsidRPr="00A62015">
        <w:rPr>
          <w:rFonts w:ascii="Times New Roman" w:hAnsi="Times New Roman" w:cs="Times New Roman"/>
          <w:kern w:val="0"/>
          <w:u w:val="single"/>
        </w:rPr>
        <w:t xml:space="preserve"> entro i primi 9 anni di affidamento</w:t>
      </w:r>
      <w:r>
        <w:rPr>
          <w:rFonts w:ascii="Times New Roman" w:hAnsi="Times New Roman" w:cs="Times New Roman"/>
          <w:kern w:val="0"/>
        </w:rPr>
        <w:t>.</w:t>
      </w:r>
    </w:p>
    <w:p w14:paraId="692CDFE3" w14:textId="292E11EE" w:rsidR="002974F8" w:rsidRPr="002974F8" w:rsidRDefault="002974F8" w:rsidP="00C665A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In ogni caso la durata dell’affidamento non potrà eccedere i complessivi 18 anni, salvo la proroga tecnica di cui al comma 3.</w:t>
      </w:r>
    </w:p>
    <w:p w14:paraId="665F2E49" w14:textId="34B82D3A" w:rsidR="009D55EE" w:rsidRPr="00C665AD" w:rsidRDefault="009D55EE" w:rsidP="000F5396">
      <w:pPr>
        <w:pStyle w:val="Titolo1"/>
      </w:pPr>
      <w:r w:rsidRPr="00C665AD">
        <w:t xml:space="preserve">Art. </w:t>
      </w:r>
      <w:r w:rsidR="00AE04F8">
        <w:t>3</w:t>
      </w:r>
      <w:r w:rsidRPr="00C665AD">
        <w:t xml:space="preserve"> - RAPPORTI</w:t>
      </w:r>
    </w:p>
    <w:p w14:paraId="7537DAE3" w14:textId="034618F8" w:rsidR="009D55EE" w:rsidRPr="00C665AD" w:rsidRDefault="009D55EE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In relazione agli impegni assunti con il contratto, </w:t>
      </w:r>
      <w:r w:rsidR="000F5396">
        <w:rPr>
          <w:rFonts w:ascii="Times New Roman" w:hAnsi="Times New Roman" w:cs="Times New Roman"/>
          <w:kern w:val="0"/>
        </w:rPr>
        <w:t>l</w:t>
      </w:r>
      <w:r w:rsidR="005F384A">
        <w:rPr>
          <w:rFonts w:ascii="Times New Roman" w:hAnsi="Times New Roman" w:cs="Times New Roman"/>
          <w:kern w:val="0"/>
        </w:rPr>
        <w:t>’affidatario</w:t>
      </w:r>
      <w:r w:rsidRPr="00C665AD">
        <w:rPr>
          <w:rFonts w:ascii="Times New Roman" w:hAnsi="Times New Roman" w:cs="Times New Roman"/>
          <w:kern w:val="0"/>
        </w:rPr>
        <w:t xml:space="preserve"> individua un soggetto referente, il cui nominativo viene comunicato al</w:t>
      </w:r>
      <w:r w:rsidR="00854DB7">
        <w:rPr>
          <w:rFonts w:ascii="Times New Roman" w:hAnsi="Times New Roman" w:cs="Times New Roman"/>
          <w:kern w:val="0"/>
        </w:rPr>
        <w:t xml:space="preserve"> Comune di Follo</w:t>
      </w:r>
      <w:r w:rsidRPr="00C665AD">
        <w:rPr>
          <w:rFonts w:ascii="Times New Roman" w:hAnsi="Times New Roman" w:cs="Times New Roman"/>
          <w:kern w:val="0"/>
        </w:rPr>
        <w:t>, competente in ordine alla realizzazione delle attività previste e agli impegni reciprocamente assunti</w:t>
      </w:r>
      <w:r w:rsidR="00854DB7">
        <w:rPr>
          <w:rFonts w:ascii="Times New Roman" w:hAnsi="Times New Roman" w:cs="Times New Roman"/>
          <w:kern w:val="0"/>
        </w:rPr>
        <w:t>.</w:t>
      </w:r>
    </w:p>
    <w:p w14:paraId="7AD53FF4" w14:textId="516B212D" w:rsidR="009D55EE" w:rsidRPr="00C665AD" w:rsidRDefault="009D55EE" w:rsidP="000F5396">
      <w:pPr>
        <w:pStyle w:val="Titolo1"/>
      </w:pPr>
      <w:r w:rsidRPr="00C665AD">
        <w:t xml:space="preserve">Art. </w:t>
      </w:r>
      <w:r w:rsidR="00AE04F8">
        <w:t>4</w:t>
      </w:r>
      <w:r w:rsidRPr="00C665AD">
        <w:t xml:space="preserve"> - OBBLIGHI </w:t>
      </w:r>
      <w:r w:rsidR="005F384A">
        <w:t>DELL’AFFIDATARIO</w:t>
      </w:r>
    </w:p>
    <w:p w14:paraId="4AC33F1F" w14:textId="071E3407" w:rsidR="005F384A" w:rsidRDefault="009D55EE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1. </w:t>
      </w:r>
      <w:r w:rsidR="005F384A">
        <w:rPr>
          <w:rFonts w:ascii="Times New Roman" w:hAnsi="Times New Roman" w:cs="Times New Roman"/>
          <w:kern w:val="0"/>
        </w:rPr>
        <w:t>L’affidatario</w:t>
      </w:r>
      <w:r w:rsidRPr="00C665AD">
        <w:rPr>
          <w:rFonts w:ascii="Times New Roman" w:hAnsi="Times New Roman" w:cs="Times New Roman"/>
          <w:kern w:val="0"/>
        </w:rPr>
        <w:t xml:space="preserve"> è tenuto al rispetto integrale di tutte le disposizioni del </w:t>
      </w:r>
      <w:r w:rsidR="00CA4A0A">
        <w:rPr>
          <w:rFonts w:ascii="Times New Roman" w:hAnsi="Times New Roman" w:cs="Times New Roman"/>
          <w:kern w:val="0"/>
        </w:rPr>
        <w:t xml:space="preserve">capitolato d’oneri </w:t>
      </w:r>
      <w:r w:rsidRPr="00C665AD">
        <w:rPr>
          <w:rFonts w:ascii="Times New Roman" w:hAnsi="Times New Roman" w:cs="Times New Roman"/>
          <w:kern w:val="0"/>
        </w:rPr>
        <w:t>e del Regolamento per la gestione e l’uso degli impianti sportivi di proprietà comunale (di seguito Regolamento).</w:t>
      </w:r>
      <w:r w:rsidR="00AE04F8">
        <w:rPr>
          <w:rFonts w:ascii="Times New Roman" w:hAnsi="Times New Roman" w:cs="Times New Roman"/>
          <w:kern w:val="0"/>
        </w:rPr>
        <w:t xml:space="preserve"> </w:t>
      </w:r>
    </w:p>
    <w:p w14:paraId="62037FD4" w14:textId="370AF579" w:rsidR="009D55EE" w:rsidRPr="00C665AD" w:rsidRDefault="00AE04F8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</w:t>
      </w:r>
      <w:r w:rsidR="009D55EE" w:rsidRPr="00C665AD">
        <w:rPr>
          <w:rFonts w:ascii="Times New Roman" w:hAnsi="Times New Roman" w:cs="Times New Roman"/>
          <w:kern w:val="0"/>
        </w:rPr>
        <w:t>L’impianto è affidato nello stato di fatto e di diritto in cui si trova, perfettamente noto a</w:t>
      </w:r>
      <w:r w:rsidR="005F384A">
        <w:rPr>
          <w:rFonts w:ascii="Times New Roman" w:hAnsi="Times New Roman" w:cs="Times New Roman"/>
          <w:kern w:val="0"/>
        </w:rPr>
        <w:t>ll’affidatario</w:t>
      </w:r>
      <w:r w:rsidR="009D55EE" w:rsidRPr="00C665AD">
        <w:rPr>
          <w:rFonts w:ascii="Times New Roman" w:hAnsi="Times New Roman" w:cs="Times New Roman"/>
          <w:kern w:val="0"/>
        </w:rPr>
        <w:t>.</w:t>
      </w:r>
    </w:p>
    <w:p w14:paraId="3B4BE286" w14:textId="3BA3A15E" w:rsidR="009D55EE" w:rsidRPr="00C665AD" w:rsidRDefault="00AE04F8" w:rsidP="00C665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</w:t>
      </w:r>
      <w:r w:rsidR="009D55EE" w:rsidRPr="00C665AD">
        <w:rPr>
          <w:rFonts w:ascii="Times New Roman" w:hAnsi="Times New Roman" w:cs="Times New Roman"/>
          <w:kern w:val="0"/>
        </w:rPr>
        <w:t xml:space="preserve">. </w:t>
      </w:r>
      <w:r w:rsidR="005F384A">
        <w:rPr>
          <w:rFonts w:ascii="Times New Roman" w:hAnsi="Times New Roman" w:cs="Times New Roman"/>
          <w:kern w:val="0"/>
        </w:rPr>
        <w:t>L’affidatario</w:t>
      </w:r>
      <w:r w:rsidR="009D55EE" w:rsidRPr="00C665AD">
        <w:rPr>
          <w:rFonts w:ascii="Times New Roman" w:hAnsi="Times New Roman" w:cs="Times New Roman"/>
          <w:kern w:val="0"/>
        </w:rPr>
        <w:t xml:space="preserve"> è tenuto a svolgere tutte le attività necessarie al corretto funzionamento dell’impianto sportivo e delle strutture affidate e ad assumere gli oneri, anche economici, derivanti dalla gestione e, in particolare, si assume l’onere:</w:t>
      </w:r>
    </w:p>
    <w:p w14:paraId="693E07D8" w14:textId="4CD06764" w:rsidR="009D55EE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lastRenderedPageBreak/>
        <w:t>delle manutenzioni</w:t>
      </w:r>
      <w:r w:rsidR="00AE04F8">
        <w:rPr>
          <w:rFonts w:ascii="Times New Roman" w:hAnsi="Times New Roman" w:cs="Times New Roman"/>
          <w:kern w:val="0"/>
        </w:rPr>
        <w:t>, ordinaria e straordinaria,</w:t>
      </w:r>
      <w:r w:rsidRPr="00C665AD">
        <w:rPr>
          <w:rFonts w:ascii="Times New Roman" w:hAnsi="Times New Roman" w:cs="Times New Roman"/>
          <w:kern w:val="0"/>
        </w:rPr>
        <w:t xml:space="preserve"> secondo quanto previsto da</w:t>
      </w:r>
      <w:r w:rsidR="00854DB7">
        <w:rPr>
          <w:rFonts w:ascii="Times New Roman" w:hAnsi="Times New Roman" w:cs="Times New Roman"/>
          <w:kern w:val="0"/>
        </w:rPr>
        <w:t>i</w:t>
      </w:r>
      <w:r w:rsidRPr="00C665AD">
        <w:rPr>
          <w:rFonts w:ascii="Times New Roman" w:hAnsi="Times New Roman" w:cs="Times New Roman"/>
          <w:kern w:val="0"/>
        </w:rPr>
        <w:t xml:space="preserve"> successiv</w:t>
      </w:r>
      <w:r w:rsidR="00854DB7">
        <w:rPr>
          <w:rFonts w:ascii="Times New Roman" w:hAnsi="Times New Roman" w:cs="Times New Roman"/>
          <w:kern w:val="0"/>
        </w:rPr>
        <w:t>i</w:t>
      </w:r>
      <w:r w:rsidRPr="00C665AD">
        <w:rPr>
          <w:rFonts w:ascii="Times New Roman" w:hAnsi="Times New Roman" w:cs="Times New Roman"/>
          <w:kern w:val="0"/>
        </w:rPr>
        <w:t xml:space="preserve"> art</w:t>
      </w:r>
      <w:r w:rsidR="00854DB7">
        <w:rPr>
          <w:rFonts w:ascii="Times New Roman" w:hAnsi="Times New Roman" w:cs="Times New Roman"/>
          <w:kern w:val="0"/>
        </w:rPr>
        <w:t>t</w:t>
      </w:r>
      <w:r w:rsidRPr="00C665AD">
        <w:rPr>
          <w:rFonts w:ascii="Times New Roman" w:hAnsi="Times New Roman" w:cs="Times New Roman"/>
          <w:kern w:val="0"/>
        </w:rPr>
        <w:t xml:space="preserve">. </w:t>
      </w:r>
      <w:r w:rsidR="00902B0A">
        <w:rPr>
          <w:rFonts w:ascii="Times New Roman" w:hAnsi="Times New Roman" w:cs="Times New Roman"/>
          <w:kern w:val="0"/>
        </w:rPr>
        <w:t>6</w:t>
      </w:r>
      <w:r w:rsidR="00854DB7">
        <w:rPr>
          <w:rFonts w:ascii="Times New Roman" w:hAnsi="Times New Roman" w:cs="Times New Roman"/>
          <w:kern w:val="0"/>
        </w:rPr>
        <w:t xml:space="preserve"> e 7</w:t>
      </w:r>
      <w:r w:rsidRPr="00C665AD">
        <w:rPr>
          <w:rFonts w:ascii="Times New Roman" w:hAnsi="Times New Roman" w:cs="Times New Roman"/>
          <w:kern w:val="0"/>
        </w:rPr>
        <w:t>, e quanto eventualmente proposte nel progetto di gestione presentato in sede di offerta;</w:t>
      </w:r>
    </w:p>
    <w:p w14:paraId="234362D1" w14:textId="0194F946" w:rsidR="0029728D" w:rsidRPr="00C665AD" w:rsidRDefault="0029728D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dell’esecuzione dei lavori di cui al successivo art. </w:t>
      </w:r>
      <w:r w:rsidR="00A62015">
        <w:rPr>
          <w:rFonts w:ascii="Times New Roman" w:hAnsi="Times New Roman" w:cs="Times New Roman"/>
          <w:kern w:val="0"/>
        </w:rPr>
        <w:t>6</w:t>
      </w:r>
      <w:r>
        <w:rPr>
          <w:rFonts w:ascii="Times New Roman" w:hAnsi="Times New Roman" w:cs="Times New Roman"/>
          <w:kern w:val="0"/>
        </w:rPr>
        <w:t xml:space="preserve"> previa comunicazione di un puntuale cronoprogramma in cui verranno indicati i tempi di realizzazione di tali opere</w:t>
      </w:r>
      <w:r w:rsidR="00596711">
        <w:rPr>
          <w:rFonts w:ascii="Times New Roman" w:hAnsi="Times New Roman" w:cs="Times New Roman"/>
          <w:kern w:val="0"/>
        </w:rPr>
        <w:t>;</w:t>
      </w:r>
    </w:p>
    <w:p w14:paraId="0BBFC928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delle pulizie dell'impianto, sia per le attività ordinarie e continuative, sia per le gare o manifestazioni sportive;</w:t>
      </w:r>
    </w:p>
    <w:p w14:paraId="5794B548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della manutenzione e pulizia delle aree scoperte (compresi parcheggi) e delle aree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verdi di pertinenza, compresa potatura di alberi, effettuata da ditte specializzate nel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settore, siepi, arbusti e cespugli, con particolare attenzione al manto erboso, nel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rispetto di quanto prescritto dalle norme comunali vigenti;</w:t>
      </w:r>
    </w:p>
    <w:p w14:paraId="7EFB7C5F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del rispetto degli obblighi e prescrizioni impartite dalle autorità preposte alla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prevenzione incendi e alla sicurezza e di tutte le indicazioni e prescrizioni rilasciate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 xml:space="preserve">dagli organi di vigilanza e controllo del Comune di </w:t>
      </w:r>
      <w:r w:rsidR="00032ABD" w:rsidRPr="00C665AD">
        <w:rPr>
          <w:rFonts w:ascii="Times New Roman" w:hAnsi="Times New Roman" w:cs="Times New Roman"/>
          <w:kern w:val="0"/>
        </w:rPr>
        <w:t>Follo</w:t>
      </w:r>
      <w:r w:rsidRPr="00C665AD">
        <w:rPr>
          <w:rFonts w:ascii="Times New Roman" w:hAnsi="Times New Roman" w:cs="Times New Roman"/>
          <w:kern w:val="0"/>
        </w:rPr>
        <w:t>;</w:t>
      </w:r>
    </w:p>
    <w:p w14:paraId="10DF33F6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dell’apertura, chiusura e custodia dell'impianto nel suo complesso, nel rispetto delle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assegnazioni d’uso rilasciate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5DD92A20" w14:textId="6693F11F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in applicazione </w:t>
      </w:r>
      <w:proofErr w:type="spellStart"/>
      <w:r w:rsidRPr="00C665AD">
        <w:rPr>
          <w:rFonts w:ascii="Times New Roman" w:hAnsi="Times New Roman" w:cs="Times New Roman"/>
          <w:kern w:val="0"/>
        </w:rPr>
        <w:t>D.Lgs.</w:t>
      </w:r>
      <w:proofErr w:type="spellEnd"/>
      <w:r w:rsidRPr="00C665AD">
        <w:rPr>
          <w:rFonts w:ascii="Times New Roman" w:hAnsi="Times New Roman" w:cs="Times New Roman"/>
          <w:kern w:val="0"/>
        </w:rPr>
        <w:t xml:space="preserve"> 81/08, di dare comunicazione </w:t>
      </w:r>
      <w:r w:rsidR="00854DB7">
        <w:rPr>
          <w:rFonts w:ascii="Times New Roman" w:hAnsi="Times New Roman" w:cs="Times New Roman"/>
          <w:kern w:val="0"/>
        </w:rPr>
        <w:t xml:space="preserve">al Comune di Follo </w:t>
      </w:r>
      <w:r w:rsidRPr="00C665AD">
        <w:rPr>
          <w:rFonts w:ascii="Times New Roman" w:hAnsi="Times New Roman" w:cs="Times New Roman"/>
          <w:kern w:val="0"/>
        </w:rPr>
        <w:t>del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nominativo del Datore di Lavoro (ovvero colui che secondo il tipo e l’assetto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dell’organizzazione ne ha la responsabilità, in quanto esercita i poteri decisionali e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di spesa) nonché di assolvere a tutti gli obblighi connessi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6F31EB95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del puntuale aggiornamento del Registro dei controlli periodici, nell’ipotesi di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redazione di DUVRI con aziende appaltatrici di lavori e servizi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6927AACA" w14:textId="2EC70DB0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di informare gli utilizzatori dell’impianto circa le regole di comportamento, dei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divieti e limitazioni previsti dal “Piano della Sicurezza”, dal Regolamento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comunale e dal Capitolato</w:t>
      </w:r>
      <w:r w:rsidR="00735B72">
        <w:rPr>
          <w:rFonts w:ascii="Times New Roman" w:hAnsi="Times New Roman" w:cs="Times New Roman"/>
          <w:kern w:val="0"/>
        </w:rPr>
        <w:t xml:space="preserve"> d’oneri</w:t>
      </w:r>
      <w:r w:rsidRPr="00C665AD">
        <w:rPr>
          <w:rFonts w:ascii="Times New Roman" w:hAnsi="Times New Roman" w:cs="Times New Roman"/>
          <w:kern w:val="0"/>
        </w:rPr>
        <w:t>. Tali documenti dovranno essere conservati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nell’impianto e, a richiesta, essere resi accessibili all’utenza</w:t>
      </w:r>
      <w:r w:rsidR="009859CC">
        <w:rPr>
          <w:rFonts w:ascii="Times New Roman" w:hAnsi="Times New Roman" w:cs="Times New Roman"/>
          <w:b/>
          <w:bCs/>
          <w:kern w:val="0"/>
        </w:rPr>
        <w:t>;</w:t>
      </w:r>
    </w:p>
    <w:p w14:paraId="31CFE45F" w14:textId="1C62756B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di adempiere tutti gli obblighi verso i propri dipendenti e/o collaboratori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ottemperando alle disposizioni in materia di collocamento e assicurazioni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obbligatorie, di assicurazioni sociali e previdenziali e di sicurezza sul lavoro, nel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 xml:space="preserve">rispetto del vigente CCNL di categoria. </w:t>
      </w:r>
      <w:r w:rsidR="005F384A">
        <w:rPr>
          <w:rFonts w:ascii="Times New Roman" w:hAnsi="Times New Roman" w:cs="Times New Roman"/>
          <w:kern w:val="0"/>
        </w:rPr>
        <w:t>L’affidatario</w:t>
      </w:r>
      <w:r w:rsidRPr="00C665AD">
        <w:rPr>
          <w:rFonts w:ascii="Times New Roman" w:hAnsi="Times New Roman" w:cs="Times New Roman"/>
          <w:kern w:val="0"/>
        </w:rPr>
        <w:t xml:space="preserve"> risponde in, ogni caso</w:t>
      </w:r>
      <w:r w:rsidRPr="00C665AD">
        <w:rPr>
          <w:rFonts w:ascii="Times New Roman" w:hAnsi="Times New Roman" w:cs="Times New Roman"/>
          <w:b/>
          <w:bCs/>
          <w:kern w:val="0"/>
        </w:rPr>
        <w:t>,</w:t>
      </w:r>
      <w:r w:rsidR="00032ABD" w:rsidRPr="00C665AD">
        <w:rPr>
          <w:rFonts w:ascii="Times New Roman" w:hAnsi="Times New Roman" w:cs="Times New Roman"/>
          <w:b/>
          <w:bCs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dell’operato sia del personale assunto, sia di quello volontario. Il Comune resta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 xml:space="preserve">estraneo ai rapporti intercorrenti tra </w:t>
      </w:r>
      <w:r w:rsidR="00A62015">
        <w:rPr>
          <w:rFonts w:ascii="Times New Roman" w:hAnsi="Times New Roman" w:cs="Times New Roman"/>
          <w:kern w:val="0"/>
        </w:rPr>
        <w:t>l</w:t>
      </w:r>
      <w:r w:rsidR="005F384A">
        <w:rPr>
          <w:rFonts w:ascii="Times New Roman" w:hAnsi="Times New Roman" w:cs="Times New Roman"/>
          <w:kern w:val="0"/>
        </w:rPr>
        <w:t>’affidatario</w:t>
      </w:r>
      <w:r w:rsidRPr="00C665AD">
        <w:rPr>
          <w:rFonts w:ascii="Times New Roman" w:hAnsi="Times New Roman" w:cs="Times New Roman"/>
          <w:kern w:val="0"/>
        </w:rPr>
        <w:t xml:space="preserve"> ed i suoi dipendenti e/o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collaboratori a qualsiasi titolo: di questo dovrà essere fatta menzione in ogni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singolo contratto relativo al rapporto di lavoro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2967D70A" w14:textId="5467329C" w:rsidR="009D55EE" w:rsidRPr="00A62015" w:rsidRDefault="009D55EE" w:rsidP="00A620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di applicare ai lavoratori e ai prestatori d’opera a qualunque titolo utilizzati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nell’impianto le normative regionali e nazionali vigenti nel settore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0FB1523C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della tenuta in perfetta efficienza del locale pronto soccorso e di dotarsi del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materiale sanitario previsto per il primo soccorso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20AC72BC" w14:textId="15338DA3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 xml:space="preserve">di farsi carico </w:t>
      </w:r>
      <w:r w:rsidR="00596711">
        <w:rPr>
          <w:rFonts w:ascii="Times New Roman" w:hAnsi="Times New Roman" w:cs="Times New Roman"/>
          <w:kern w:val="0"/>
        </w:rPr>
        <w:t>e quindi intestarsi, dalla consegna dell’impianto, tutte le utenze afferenti ai beni affidati, e di sostenerne i relativi costi, anche delle aree concesse all’Amministrazione ai sensi dell’art. 10;</w:t>
      </w:r>
    </w:p>
    <w:p w14:paraId="12BA4CD9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di farsi carico del controllo periodico degli estintori e, in generale, di tutti i sistemi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antincendio presenti nell’impianto, come da normativa vigente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1022DD4D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di consentire l’accesso all’impianto al personale delle ditte preposte ad effettuare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interventi nelle strutture o apparecchiature tecnologiche installate, anche non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correlate alle strutture sportive (es: apparecchiature per telefonia mobile o impianti</w:t>
      </w:r>
      <w:r w:rsidR="00032AB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per la pubblicità) e al personale del Comune addetto al controllo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24909CDB" w14:textId="77777777" w:rsidR="009D55EE" w:rsidRPr="00C665AD" w:rsidRDefault="009D55EE" w:rsidP="00C665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degli interventi di disinfestazione e derattizzazione, qualora necessari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71C609D4" w14:textId="77777777" w:rsidR="006277C4" w:rsidRDefault="009D55EE" w:rsidP="006277C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C665AD">
        <w:rPr>
          <w:rFonts w:ascii="Times New Roman" w:hAnsi="Times New Roman" w:cs="Times New Roman"/>
          <w:kern w:val="0"/>
        </w:rPr>
        <w:t>degli obblighi relativi al pagamento dei tributi e canoni dovuti</w:t>
      </w:r>
      <w:r w:rsidRPr="00C665AD">
        <w:rPr>
          <w:rFonts w:ascii="Times New Roman" w:hAnsi="Times New Roman" w:cs="Times New Roman"/>
          <w:b/>
          <w:bCs/>
          <w:kern w:val="0"/>
        </w:rPr>
        <w:t>;</w:t>
      </w:r>
    </w:p>
    <w:p w14:paraId="2E25E2EA" w14:textId="42AE3266" w:rsidR="00C665AD" w:rsidRPr="0029728D" w:rsidRDefault="005F384A" w:rsidP="0029728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L’affidatario</w:t>
      </w:r>
      <w:r w:rsidR="009D55EE" w:rsidRPr="006277C4">
        <w:rPr>
          <w:rFonts w:ascii="Times New Roman" w:hAnsi="Times New Roman" w:cs="Times New Roman"/>
          <w:kern w:val="0"/>
        </w:rPr>
        <w:t xml:space="preserve"> ha l’obbligo di dotare l’impianto di un defibrillatore conforme alle</w:t>
      </w:r>
      <w:r w:rsidR="00032ABD" w:rsidRPr="006277C4">
        <w:rPr>
          <w:rFonts w:ascii="Times New Roman" w:hAnsi="Times New Roman" w:cs="Times New Roman"/>
          <w:kern w:val="0"/>
        </w:rPr>
        <w:t xml:space="preserve"> </w:t>
      </w:r>
      <w:r w:rsidR="009D55EE" w:rsidRPr="006277C4">
        <w:rPr>
          <w:rFonts w:ascii="Times New Roman" w:hAnsi="Times New Roman" w:cs="Times New Roman"/>
          <w:kern w:val="0"/>
        </w:rPr>
        <w:t>prescrizioni</w:t>
      </w:r>
      <w:r w:rsidR="00032ABD" w:rsidRPr="006277C4">
        <w:rPr>
          <w:rFonts w:ascii="Times New Roman" w:hAnsi="Times New Roman" w:cs="Times New Roman"/>
          <w:kern w:val="0"/>
        </w:rPr>
        <w:t xml:space="preserve"> del</w:t>
      </w:r>
      <w:r w:rsidR="009D55EE" w:rsidRPr="006277C4">
        <w:rPr>
          <w:rFonts w:ascii="Times New Roman" w:hAnsi="Times New Roman" w:cs="Times New Roman"/>
          <w:kern w:val="0"/>
        </w:rPr>
        <w:t xml:space="preserve"> </w:t>
      </w:r>
      <w:r w:rsidR="00032ABD" w:rsidRPr="006277C4">
        <w:rPr>
          <w:rFonts w:ascii="Times New Roman" w:hAnsi="Times New Roman" w:cs="Times New Roman"/>
          <w:kern w:val="0"/>
        </w:rPr>
        <w:t xml:space="preserve">Ministero della Salute Decreto 26 giugno 2017 e </w:t>
      </w:r>
      <w:r w:rsidR="009D55EE" w:rsidRPr="006277C4">
        <w:rPr>
          <w:rFonts w:ascii="Times New Roman" w:hAnsi="Times New Roman" w:cs="Times New Roman"/>
          <w:kern w:val="0"/>
        </w:rPr>
        <w:t>di mantenere lo stesso in perfetta efficienza e di dotarsi di personale</w:t>
      </w:r>
      <w:r w:rsidR="00032ABD" w:rsidRPr="006277C4">
        <w:rPr>
          <w:rFonts w:ascii="Times New Roman" w:hAnsi="Times New Roman" w:cs="Times New Roman"/>
          <w:kern w:val="0"/>
        </w:rPr>
        <w:t xml:space="preserve"> </w:t>
      </w:r>
      <w:r w:rsidR="009D55EE" w:rsidRPr="006277C4">
        <w:rPr>
          <w:rFonts w:ascii="Times New Roman" w:hAnsi="Times New Roman" w:cs="Times New Roman"/>
          <w:kern w:val="0"/>
        </w:rPr>
        <w:t>appositamente formato per il suo utilizzo</w:t>
      </w:r>
      <w:r w:rsidR="009D55EE" w:rsidRPr="006277C4">
        <w:rPr>
          <w:rFonts w:ascii="Times New Roman" w:hAnsi="Times New Roman" w:cs="Times New Roman"/>
          <w:b/>
          <w:bCs/>
          <w:kern w:val="0"/>
        </w:rPr>
        <w:t>;</w:t>
      </w:r>
    </w:p>
    <w:p w14:paraId="4317A9D9" w14:textId="6D56D47F" w:rsidR="00C665AD" w:rsidRPr="00112B87" w:rsidRDefault="009D55EE" w:rsidP="00112B8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C665AD">
        <w:rPr>
          <w:rFonts w:ascii="Times New Roman" w:hAnsi="Times New Roman" w:cs="Times New Roman"/>
          <w:kern w:val="0"/>
        </w:rPr>
        <w:t>L’Impianto è prioritariamente destinato alla pratica del calcio; dovrà essere consentito</w:t>
      </w:r>
      <w:r w:rsidR="00C665A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l’utilizzo prioritario per le società sportive del calcio e, per quanto possibile, dovrà</w:t>
      </w:r>
      <w:r w:rsidR="00C665AD" w:rsidRPr="00C665AD">
        <w:rPr>
          <w:rFonts w:ascii="Times New Roman" w:hAnsi="Times New Roman" w:cs="Times New Roman"/>
          <w:kern w:val="0"/>
        </w:rPr>
        <w:t xml:space="preserve"> </w:t>
      </w:r>
      <w:r w:rsidRPr="00C665AD">
        <w:rPr>
          <w:rFonts w:ascii="Times New Roman" w:hAnsi="Times New Roman" w:cs="Times New Roman"/>
          <w:kern w:val="0"/>
        </w:rPr>
        <w:t>essere garantito il più ampio accesso ai cittadini interessati tutelando le attività del settore giovanile</w:t>
      </w:r>
      <w:r w:rsidRPr="00C665AD">
        <w:rPr>
          <w:rFonts w:ascii="Times New Roman" w:hAnsi="Times New Roman" w:cs="Times New Roman"/>
          <w:b/>
          <w:bCs/>
          <w:kern w:val="0"/>
        </w:rPr>
        <w:t>.</w:t>
      </w:r>
    </w:p>
    <w:p w14:paraId="7DDBC04C" w14:textId="47C60678" w:rsidR="00C665AD" w:rsidRPr="00C665AD" w:rsidRDefault="00C665AD" w:rsidP="00F41756">
      <w:pPr>
        <w:pStyle w:val="Titolo1"/>
      </w:pPr>
      <w:r w:rsidRPr="00C665AD">
        <w:lastRenderedPageBreak/>
        <w:t xml:space="preserve">Art. </w:t>
      </w:r>
      <w:r w:rsidR="009859CC">
        <w:t>5</w:t>
      </w:r>
      <w:r w:rsidRPr="00C665AD">
        <w:t xml:space="preserve"> - MANUTENZIONE</w:t>
      </w:r>
    </w:p>
    <w:p w14:paraId="726D14F9" w14:textId="66FAE28A" w:rsidR="00C665AD" w:rsidRPr="00346328" w:rsidRDefault="00E9134A" w:rsidP="0034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All’affidatario</w:t>
      </w:r>
      <w:r w:rsidR="00C665AD" w:rsidRPr="00346328">
        <w:rPr>
          <w:rFonts w:ascii="Times New Roman" w:hAnsi="Times New Roman" w:cs="Times New Roman"/>
          <w:kern w:val="0"/>
        </w:rPr>
        <w:t xml:space="preserve"> competeranno i lavori di manutenzione ordinaria e straordinaria necessari a garantire l’ottimale conservazione del bene</w:t>
      </w:r>
      <w:r w:rsidR="00346328">
        <w:rPr>
          <w:rFonts w:ascii="Times New Roman" w:hAnsi="Times New Roman" w:cs="Times New Roman"/>
          <w:kern w:val="0"/>
        </w:rPr>
        <w:t>, anche degli spazi riservati ad uso esclusivo dell’Amministrazione.</w:t>
      </w:r>
    </w:p>
    <w:p w14:paraId="5DCA8DEA" w14:textId="2BDA8DFB" w:rsidR="00C665AD" w:rsidRPr="00346328" w:rsidRDefault="00902B0A" w:rsidP="0034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In caso d</w:t>
      </w:r>
      <w:r w:rsidR="00C665AD" w:rsidRPr="00346328">
        <w:rPr>
          <w:rFonts w:ascii="Times New Roman" w:hAnsi="Times New Roman" w:cs="Times New Roman"/>
          <w:kern w:val="0"/>
        </w:rPr>
        <w:t>i dann</w:t>
      </w:r>
      <w:r w:rsidRPr="00346328">
        <w:rPr>
          <w:rFonts w:ascii="Times New Roman" w:hAnsi="Times New Roman" w:cs="Times New Roman"/>
          <w:kern w:val="0"/>
        </w:rPr>
        <w:t>i</w:t>
      </w:r>
      <w:r w:rsidR="00C665AD" w:rsidRPr="00346328">
        <w:rPr>
          <w:rFonts w:ascii="Times New Roman" w:hAnsi="Times New Roman" w:cs="Times New Roman"/>
          <w:kern w:val="0"/>
        </w:rPr>
        <w:t xml:space="preserve"> arrecat</w:t>
      </w:r>
      <w:r w:rsidRPr="00346328">
        <w:rPr>
          <w:rFonts w:ascii="Times New Roman" w:hAnsi="Times New Roman" w:cs="Times New Roman"/>
          <w:kern w:val="0"/>
        </w:rPr>
        <w:t>i</w:t>
      </w:r>
      <w:r w:rsidR="00C665AD" w:rsidRPr="00346328">
        <w:rPr>
          <w:rFonts w:ascii="Times New Roman" w:hAnsi="Times New Roman" w:cs="Times New Roman"/>
          <w:kern w:val="0"/>
        </w:rPr>
        <w:t xml:space="preserve">, anche da terzi, a beni mobili ed immobili, nonché agli impianti dati in uso, sarà responsabile soltanto </w:t>
      </w:r>
      <w:r w:rsidR="005F384A" w:rsidRPr="00346328">
        <w:rPr>
          <w:rFonts w:ascii="Times New Roman" w:hAnsi="Times New Roman" w:cs="Times New Roman"/>
          <w:kern w:val="0"/>
        </w:rPr>
        <w:t>l’affidatario</w:t>
      </w:r>
      <w:r w:rsidR="00C665AD" w:rsidRPr="00346328">
        <w:rPr>
          <w:rFonts w:ascii="Times New Roman" w:hAnsi="Times New Roman" w:cs="Times New Roman"/>
          <w:kern w:val="0"/>
        </w:rPr>
        <w:t xml:space="preserve"> che dovrà provvedere, a propria cura e spese, alle riparazioni e ai ripristini che risulteranno necessari e dovuti, sotto il controllo dei competenti uffici comunali.</w:t>
      </w:r>
    </w:p>
    <w:p w14:paraId="3EB334C8" w14:textId="7152C00B" w:rsidR="00C665AD" w:rsidRPr="00346328" w:rsidRDefault="00C665AD" w:rsidP="0034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Nel caso di inadempienza da parte de</w:t>
      </w:r>
      <w:r w:rsidR="005F384A" w:rsidRPr="00346328">
        <w:rPr>
          <w:rFonts w:ascii="Times New Roman" w:hAnsi="Times New Roman" w:cs="Times New Roman"/>
          <w:kern w:val="0"/>
        </w:rPr>
        <w:t>ll’affidatario</w:t>
      </w:r>
      <w:r w:rsidRPr="00346328">
        <w:rPr>
          <w:rFonts w:ascii="Times New Roman" w:hAnsi="Times New Roman" w:cs="Times New Roman"/>
          <w:kern w:val="0"/>
        </w:rPr>
        <w:t xml:space="preserve">, l’Amministrazione Comunale può prescrivere l’attuazione di lavori manutentivi di spettanza </w:t>
      </w:r>
      <w:r w:rsidR="005F384A" w:rsidRPr="00346328">
        <w:rPr>
          <w:rFonts w:ascii="Times New Roman" w:hAnsi="Times New Roman" w:cs="Times New Roman"/>
          <w:kern w:val="0"/>
        </w:rPr>
        <w:t>dell’affidatario</w:t>
      </w:r>
      <w:r w:rsidRPr="00346328">
        <w:rPr>
          <w:rFonts w:ascii="Times New Roman" w:hAnsi="Times New Roman" w:cs="Times New Roman"/>
          <w:kern w:val="0"/>
        </w:rPr>
        <w:t xml:space="preserve"> ritenuti necessari ad un corretto utilizzo dell’impianto. A tal fine, </w:t>
      </w:r>
      <w:r w:rsidR="00902B0A" w:rsidRPr="00346328">
        <w:rPr>
          <w:rFonts w:ascii="Times New Roman" w:hAnsi="Times New Roman" w:cs="Times New Roman"/>
          <w:kern w:val="0"/>
        </w:rPr>
        <w:t>il</w:t>
      </w:r>
      <w:r w:rsidR="006277C4" w:rsidRPr="00346328">
        <w:rPr>
          <w:rFonts w:ascii="Times New Roman" w:hAnsi="Times New Roman" w:cs="Times New Roman"/>
          <w:kern w:val="0"/>
        </w:rPr>
        <w:t xml:space="preserve"> Comune </w:t>
      </w:r>
      <w:r w:rsidRPr="00346328">
        <w:rPr>
          <w:rFonts w:ascii="Times New Roman" w:hAnsi="Times New Roman" w:cs="Times New Roman"/>
          <w:kern w:val="0"/>
        </w:rPr>
        <w:t xml:space="preserve">diffida </w:t>
      </w:r>
      <w:r w:rsidR="005F384A" w:rsidRPr="00346328">
        <w:rPr>
          <w:rFonts w:ascii="Times New Roman" w:hAnsi="Times New Roman" w:cs="Times New Roman"/>
          <w:kern w:val="0"/>
        </w:rPr>
        <w:t>l’affidatario</w:t>
      </w:r>
      <w:r w:rsidRPr="00346328">
        <w:rPr>
          <w:rFonts w:ascii="Times New Roman" w:hAnsi="Times New Roman" w:cs="Times New Roman"/>
          <w:kern w:val="0"/>
        </w:rPr>
        <w:t xml:space="preserve"> ad eseguire i lavori entro un termine, applicando se del caso le penali di cui al successivo </w:t>
      </w:r>
      <w:r w:rsidR="006277C4" w:rsidRPr="00346328">
        <w:rPr>
          <w:rFonts w:ascii="Times New Roman" w:hAnsi="Times New Roman" w:cs="Times New Roman"/>
          <w:kern w:val="0"/>
        </w:rPr>
        <w:t>art.15</w:t>
      </w:r>
      <w:r w:rsidRPr="00346328">
        <w:rPr>
          <w:rFonts w:ascii="Times New Roman" w:hAnsi="Times New Roman" w:cs="Times New Roman"/>
          <w:kern w:val="0"/>
        </w:rPr>
        <w:t>.</w:t>
      </w:r>
    </w:p>
    <w:p w14:paraId="7BFCB046" w14:textId="18FE5FD7" w:rsidR="00C665AD" w:rsidRPr="00346328" w:rsidRDefault="00C665AD" w:rsidP="00346328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 xml:space="preserve">In caso di inadempimento reiterato, l’Amministrazione dispone la revoca dell’affidamento. Nel caso in cui gli interventi rivestano carattere di particolare urgenza, accertato l’inadempimento </w:t>
      </w:r>
      <w:r w:rsidR="005F384A" w:rsidRPr="00346328">
        <w:rPr>
          <w:rFonts w:ascii="Times New Roman" w:hAnsi="Times New Roman" w:cs="Times New Roman"/>
          <w:kern w:val="0"/>
        </w:rPr>
        <w:t>dell’affidatario</w:t>
      </w:r>
      <w:r w:rsidRPr="00346328">
        <w:rPr>
          <w:rFonts w:ascii="Times New Roman" w:hAnsi="Times New Roman" w:cs="Times New Roman"/>
          <w:kern w:val="0"/>
        </w:rPr>
        <w:t>, sarà cura dell’Amministrazione Comunale effettuarli direttamente con addebito delle relative spese.</w:t>
      </w:r>
    </w:p>
    <w:p w14:paraId="24E844BE" w14:textId="2730F16D" w:rsidR="00C665AD" w:rsidRPr="007C1487" w:rsidRDefault="005F384A" w:rsidP="00C665A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C665AD" w:rsidRPr="00346328">
        <w:rPr>
          <w:rFonts w:ascii="Times New Roman" w:hAnsi="Times New Roman" w:cs="Times New Roman"/>
          <w:kern w:val="0"/>
        </w:rPr>
        <w:t xml:space="preserve"> ha l’obbligo di segnalare la necessità di interventi di manutenzione straordinaria al Comune.</w:t>
      </w:r>
    </w:p>
    <w:p w14:paraId="7DA1E31E" w14:textId="00DD76BC" w:rsidR="00C665AD" w:rsidRPr="00C665AD" w:rsidRDefault="00C665AD" w:rsidP="00F41756">
      <w:pPr>
        <w:pStyle w:val="Titolo1"/>
      </w:pPr>
      <w:r w:rsidRPr="00C665AD">
        <w:t xml:space="preserve">Art. </w:t>
      </w:r>
      <w:r w:rsidR="009859CC">
        <w:t>6</w:t>
      </w:r>
      <w:r w:rsidRPr="00C665AD">
        <w:t xml:space="preserve"> - INTERVENTI DI </w:t>
      </w:r>
      <w:r w:rsidR="00847FFE">
        <w:t xml:space="preserve">MANUTENZIONE </w:t>
      </w:r>
      <w:r>
        <w:t>E MIGLIORIE</w:t>
      </w:r>
    </w:p>
    <w:p w14:paraId="3EAC7511" w14:textId="0F044EF7" w:rsidR="000779FE" w:rsidRPr="0029728D" w:rsidRDefault="005F384A" w:rsidP="0029728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28D">
        <w:rPr>
          <w:rFonts w:ascii="Times New Roman" w:hAnsi="Times New Roman" w:cs="Times New Roman"/>
          <w:kern w:val="0"/>
        </w:rPr>
        <w:t>L’affidatario</w:t>
      </w:r>
      <w:r w:rsidR="00C665AD" w:rsidRPr="0029728D">
        <w:rPr>
          <w:rFonts w:ascii="Times New Roman" w:hAnsi="Times New Roman" w:cs="Times New Roman"/>
          <w:kern w:val="0"/>
        </w:rPr>
        <w:t xml:space="preserve"> si impegna a realizzare l’intervento di </w:t>
      </w:r>
      <w:r w:rsidRPr="0029728D">
        <w:rPr>
          <w:rFonts w:ascii="Times New Roman" w:hAnsi="Times New Roman" w:cs="Times New Roman"/>
          <w:kern w:val="0"/>
        </w:rPr>
        <w:t>ripristino dei manti erbosi dei campi “a 5” ed “a 7” rispettando le prescrizioni tecniche indicate nel capitolato allegato</w:t>
      </w:r>
      <w:r w:rsidR="00847FFE" w:rsidRPr="0029728D">
        <w:rPr>
          <w:rFonts w:ascii="Times New Roman" w:hAnsi="Times New Roman" w:cs="Times New Roman"/>
          <w:kern w:val="0"/>
        </w:rPr>
        <w:t>.</w:t>
      </w:r>
    </w:p>
    <w:p w14:paraId="3BE86EB2" w14:textId="4E2E6DA1" w:rsidR="0029728D" w:rsidRDefault="005F384A" w:rsidP="0018433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28D">
        <w:rPr>
          <w:rFonts w:ascii="Times New Roman" w:hAnsi="Times New Roman" w:cs="Times New Roman"/>
          <w:kern w:val="0"/>
        </w:rPr>
        <w:t>L’affidatario</w:t>
      </w:r>
      <w:r w:rsidR="00C665AD" w:rsidRPr="0029728D">
        <w:rPr>
          <w:rFonts w:ascii="Times New Roman" w:hAnsi="Times New Roman" w:cs="Times New Roman"/>
          <w:kern w:val="0"/>
        </w:rPr>
        <w:t xml:space="preserve"> è obbligato ad acquisire dall’esecutore, prima dell’inizio dei lavori,</w:t>
      </w:r>
      <w:r w:rsidR="00184334" w:rsidRPr="0029728D">
        <w:rPr>
          <w:rFonts w:ascii="Times New Roman" w:hAnsi="Times New Roman" w:cs="Times New Roman"/>
          <w:kern w:val="0"/>
        </w:rPr>
        <w:t xml:space="preserve"> </w:t>
      </w:r>
      <w:r w:rsidR="00C665AD" w:rsidRPr="0029728D">
        <w:rPr>
          <w:rFonts w:ascii="Times New Roman" w:hAnsi="Times New Roman" w:cs="Times New Roman"/>
          <w:kern w:val="0"/>
        </w:rPr>
        <w:t xml:space="preserve">polizza fideiussoria in favore del Comune di </w:t>
      </w:r>
      <w:r w:rsidR="00184334" w:rsidRPr="0029728D">
        <w:rPr>
          <w:rFonts w:ascii="Times New Roman" w:hAnsi="Times New Roman" w:cs="Times New Roman"/>
          <w:kern w:val="0"/>
        </w:rPr>
        <w:t>Follo</w:t>
      </w:r>
      <w:r w:rsidR="00C665AD" w:rsidRPr="0029728D">
        <w:rPr>
          <w:rFonts w:ascii="Times New Roman" w:hAnsi="Times New Roman" w:cs="Times New Roman"/>
          <w:kern w:val="0"/>
        </w:rPr>
        <w:t xml:space="preserve"> pari al 10% dell’importo</w:t>
      </w:r>
      <w:r w:rsidR="00184334" w:rsidRPr="0029728D">
        <w:rPr>
          <w:rFonts w:ascii="Times New Roman" w:hAnsi="Times New Roman" w:cs="Times New Roman"/>
          <w:kern w:val="0"/>
        </w:rPr>
        <w:t xml:space="preserve"> </w:t>
      </w:r>
      <w:r w:rsidR="00C665AD" w:rsidRPr="0029728D">
        <w:rPr>
          <w:rFonts w:ascii="Times New Roman" w:hAnsi="Times New Roman" w:cs="Times New Roman"/>
          <w:kern w:val="0"/>
        </w:rPr>
        <w:t>contrattuale dei lavori, ai sensi dell’art. l’art. 103 del D.lgs. 50/2016, a garanzia</w:t>
      </w:r>
      <w:r w:rsidR="00184334" w:rsidRPr="0029728D">
        <w:rPr>
          <w:rFonts w:ascii="Times New Roman" w:hAnsi="Times New Roman" w:cs="Times New Roman"/>
          <w:kern w:val="0"/>
        </w:rPr>
        <w:t xml:space="preserve"> </w:t>
      </w:r>
      <w:r w:rsidR="00C665AD" w:rsidRPr="0029728D">
        <w:rPr>
          <w:rFonts w:ascii="Times New Roman" w:hAnsi="Times New Roman" w:cs="Times New Roman"/>
          <w:kern w:val="0"/>
        </w:rPr>
        <w:t>dell’adempimento degli obblighi contrattuali relativi alla realizzazione dei lavori.</w:t>
      </w:r>
    </w:p>
    <w:p w14:paraId="39D92DD9" w14:textId="77777777" w:rsidR="00346328" w:rsidRDefault="00184334" w:rsidP="0008227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28D">
        <w:rPr>
          <w:rFonts w:ascii="Times New Roman" w:hAnsi="Times New Roman" w:cs="Times New Roman"/>
          <w:kern w:val="0"/>
        </w:rPr>
        <w:t>I lavori dovranno essere eseguiti nel rispetto delle prescrizioni previste dal capitolato speciale allegato alla presente procedura di gara, da intendersi quali prescrizioni minime, e munendosi dei titoli abilitativi richiesti nel rispetto del D.pr 380/2001 e delle leggi regionali e comunali in materia</w:t>
      </w:r>
      <w:r w:rsidR="009859CC" w:rsidRPr="0029728D">
        <w:rPr>
          <w:rFonts w:ascii="Times New Roman" w:hAnsi="Times New Roman" w:cs="Times New Roman"/>
          <w:kern w:val="0"/>
        </w:rPr>
        <w:t>, attualmente vigenti.</w:t>
      </w:r>
      <w:r w:rsidR="00C665AD" w:rsidRPr="0029728D">
        <w:rPr>
          <w:rFonts w:ascii="Times New Roman" w:hAnsi="Times New Roman" w:cs="Times New Roman"/>
          <w:kern w:val="0"/>
        </w:rPr>
        <w:t xml:space="preserve"> </w:t>
      </w:r>
    </w:p>
    <w:p w14:paraId="3A2550DB" w14:textId="5BC09DF8" w:rsidR="0029728D" w:rsidRDefault="00C665AD" w:rsidP="0008227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28D">
        <w:rPr>
          <w:rFonts w:ascii="Times New Roman" w:hAnsi="Times New Roman" w:cs="Times New Roman"/>
          <w:kern w:val="0"/>
        </w:rPr>
        <w:t xml:space="preserve">Al termine dei lavori </w:t>
      </w:r>
      <w:r w:rsidR="005F384A" w:rsidRPr="0029728D">
        <w:rPr>
          <w:rFonts w:ascii="Times New Roman" w:hAnsi="Times New Roman" w:cs="Times New Roman"/>
          <w:kern w:val="0"/>
        </w:rPr>
        <w:t>l’affidatario</w:t>
      </w:r>
      <w:r w:rsidRPr="0029728D">
        <w:rPr>
          <w:rFonts w:ascii="Times New Roman" w:hAnsi="Times New Roman" w:cs="Times New Roman"/>
          <w:kern w:val="0"/>
        </w:rPr>
        <w:t xml:space="preserve"> si impegna a trasmettere il certificato di regolare</w:t>
      </w:r>
      <w:r w:rsidR="00184334" w:rsidRPr="0029728D">
        <w:rPr>
          <w:rFonts w:ascii="Times New Roman" w:hAnsi="Times New Roman" w:cs="Times New Roman"/>
          <w:kern w:val="0"/>
        </w:rPr>
        <w:t xml:space="preserve"> </w:t>
      </w:r>
      <w:r w:rsidRPr="0029728D">
        <w:rPr>
          <w:rFonts w:ascii="Times New Roman" w:hAnsi="Times New Roman" w:cs="Times New Roman"/>
          <w:kern w:val="0"/>
        </w:rPr>
        <w:t>esecuzione a firma del direttore dei lavori dell’intervento, accompagnato da idonea</w:t>
      </w:r>
      <w:r w:rsidR="00184334" w:rsidRPr="0029728D">
        <w:rPr>
          <w:rFonts w:ascii="Times New Roman" w:hAnsi="Times New Roman" w:cs="Times New Roman"/>
          <w:kern w:val="0"/>
        </w:rPr>
        <w:t xml:space="preserve"> </w:t>
      </w:r>
      <w:r w:rsidRPr="0029728D">
        <w:rPr>
          <w:rFonts w:ascii="Times New Roman" w:hAnsi="Times New Roman" w:cs="Times New Roman"/>
          <w:kern w:val="0"/>
        </w:rPr>
        <w:t>documentazione della spesa sostenuta (fatture) e dalle dichiarazioni di conformità degli</w:t>
      </w:r>
      <w:r w:rsidR="00184334" w:rsidRPr="0029728D">
        <w:rPr>
          <w:rFonts w:ascii="Times New Roman" w:hAnsi="Times New Roman" w:cs="Times New Roman"/>
          <w:kern w:val="0"/>
        </w:rPr>
        <w:t xml:space="preserve"> </w:t>
      </w:r>
      <w:r w:rsidRPr="0029728D">
        <w:rPr>
          <w:rFonts w:ascii="Times New Roman" w:hAnsi="Times New Roman" w:cs="Times New Roman"/>
          <w:kern w:val="0"/>
        </w:rPr>
        <w:t xml:space="preserve">impianti con allegati </w:t>
      </w:r>
      <w:proofErr w:type="spellStart"/>
      <w:r w:rsidRPr="0029728D">
        <w:rPr>
          <w:rFonts w:ascii="Times New Roman" w:hAnsi="Times New Roman" w:cs="Times New Roman"/>
          <w:kern w:val="0"/>
        </w:rPr>
        <w:t>as-built</w:t>
      </w:r>
      <w:proofErr w:type="spellEnd"/>
      <w:r w:rsidRPr="0029728D">
        <w:rPr>
          <w:rFonts w:ascii="Times New Roman" w:hAnsi="Times New Roman" w:cs="Times New Roman"/>
          <w:kern w:val="0"/>
        </w:rPr>
        <w:t>, nonché l’aggiornamento catastale se dovuto.</w:t>
      </w:r>
    </w:p>
    <w:p w14:paraId="07791F85" w14:textId="00793D17" w:rsidR="00346328" w:rsidRPr="00082270" w:rsidRDefault="00346328" w:rsidP="0008227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Il mancato rispetto delle prescrizioni minime previste nel capitolato speciale allegato alla presente procedura, costituirà condizione di </w:t>
      </w:r>
      <w:r w:rsidR="00596711">
        <w:rPr>
          <w:rFonts w:ascii="Times New Roman" w:hAnsi="Times New Roman" w:cs="Times New Roman"/>
          <w:kern w:val="0"/>
        </w:rPr>
        <w:t xml:space="preserve">inadempimento </w:t>
      </w:r>
      <w:r>
        <w:rPr>
          <w:rFonts w:ascii="Times New Roman" w:hAnsi="Times New Roman" w:cs="Times New Roman"/>
          <w:kern w:val="0"/>
        </w:rPr>
        <w:t>e quindi il diritto dell’Amministrazione di escutere la fideiussione. Fatt</w:t>
      </w:r>
      <w:r w:rsidR="00F41756">
        <w:rPr>
          <w:rFonts w:ascii="Times New Roman" w:hAnsi="Times New Roman" w:cs="Times New Roman"/>
          <w:kern w:val="0"/>
        </w:rPr>
        <w:t>o</w:t>
      </w:r>
      <w:r>
        <w:rPr>
          <w:rFonts w:ascii="Times New Roman" w:hAnsi="Times New Roman" w:cs="Times New Roman"/>
          <w:kern w:val="0"/>
        </w:rPr>
        <w:t xml:space="preserve"> salvo il maggior danno per il ripristino dei campi secondo i requisiti d</w:t>
      </w:r>
      <w:r w:rsidR="00F41756">
        <w:rPr>
          <w:rFonts w:ascii="Times New Roman" w:hAnsi="Times New Roman" w:cs="Times New Roman"/>
          <w:kern w:val="0"/>
        </w:rPr>
        <w:t>el capitolato</w:t>
      </w:r>
      <w:r>
        <w:rPr>
          <w:rFonts w:ascii="Times New Roman" w:hAnsi="Times New Roman" w:cs="Times New Roman"/>
          <w:kern w:val="0"/>
        </w:rPr>
        <w:t xml:space="preserve">. </w:t>
      </w:r>
    </w:p>
    <w:p w14:paraId="61AFF4E2" w14:textId="39869BD5" w:rsidR="00184334" w:rsidRPr="00854DB7" w:rsidRDefault="00184334" w:rsidP="0018433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29728D">
        <w:rPr>
          <w:rFonts w:ascii="Times New Roman" w:hAnsi="Times New Roman" w:cs="Times New Roman"/>
          <w:kern w:val="0"/>
        </w:rPr>
        <w:t>Al termine dell’affidamento le opere eseguite di cui ai commi che precedono saranno acquisite di diritto dal Comune di Fol</w:t>
      </w:r>
      <w:r w:rsidR="009859CC" w:rsidRPr="0029728D">
        <w:rPr>
          <w:rFonts w:ascii="Times New Roman" w:hAnsi="Times New Roman" w:cs="Times New Roman"/>
          <w:kern w:val="0"/>
        </w:rPr>
        <w:t>l</w:t>
      </w:r>
      <w:r w:rsidRPr="0029728D">
        <w:rPr>
          <w:rFonts w:ascii="Times New Roman" w:hAnsi="Times New Roman" w:cs="Times New Roman"/>
          <w:kern w:val="0"/>
        </w:rPr>
        <w:t xml:space="preserve">o, senza che </w:t>
      </w:r>
      <w:r w:rsidR="00847FFE" w:rsidRPr="0029728D">
        <w:rPr>
          <w:rFonts w:ascii="Times New Roman" w:hAnsi="Times New Roman" w:cs="Times New Roman"/>
          <w:kern w:val="0"/>
        </w:rPr>
        <w:t>l</w:t>
      </w:r>
      <w:r w:rsidR="005F384A" w:rsidRPr="0029728D">
        <w:rPr>
          <w:rFonts w:ascii="Times New Roman" w:hAnsi="Times New Roman" w:cs="Times New Roman"/>
          <w:kern w:val="0"/>
        </w:rPr>
        <w:t>’affidatario</w:t>
      </w:r>
      <w:r w:rsidRPr="0029728D">
        <w:rPr>
          <w:rFonts w:ascii="Times New Roman" w:hAnsi="Times New Roman" w:cs="Times New Roman"/>
          <w:kern w:val="0"/>
        </w:rPr>
        <w:t xml:space="preserve"> possa pretendere alcun compenso o rimborso per l’esecuzione delle stesse. </w:t>
      </w:r>
    </w:p>
    <w:p w14:paraId="365272DF" w14:textId="0356A39E" w:rsidR="00184334" w:rsidRDefault="00184334" w:rsidP="00F41756">
      <w:pPr>
        <w:pStyle w:val="Titolo1"/>
      </w:pPr>
      <w:r>
        <w:t xml:space="preserve">Art. </w:t>
      </w:r>
      <w:r w:rsidR="009859CC">
        <w:t>7</w:t>
      </w:r>
      <w:r>
        <w:t xml:space="preserve"> - LAVORI E MODIFICHE ALL’IMPIANTO</w:t>
      </w:r>
    </w:p>
    <w:p w14:paraId="140D96A7" w14:textId="1E7B0AC9" w:rsidR="00184334" w:rsidRPr="00346328" w:rsidRDefault="00184334" w:rsidP="0034632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 xml:space="preserve">Non potranno essere apportate innovazioni e modificazioni </w:t>
      </w:r>
      <w:r w:rsidR="009859CC" w:rsidRPr="00346328">
        <w:rPr>
          <w:rFonts w:ascii="Times New Roman" w:hAnsi="Times New Roman" w:cs="Times New Roman"/>
          <w:kern w:val="0"/>
        </w:rPr>
        <w:t>allo</w:t>
      </w:r>
      <w:r w:rsidRPr="00346328">
        <w:rPr>
          <w:rFonts w:ascii="Times New Roman" w:hAnsi="Times New Roman" w:cs="Times New Roman"/>
          <w:kern w:val="0"/>
        </w:rPr>
        <w:t xml:space="preserve"> stato del terreno e dell’impianto oggetto del presente affidamento, senza specifica autorizzazione formale dell’Amministrazione Comunale.</w:t>
      </w:r>
    </w:p>
    <w:p w14:paraId="68593CA3" w14:textId="7E32C082" w:rsidR="00184334" w:rsidRPr="00346328" w:rsidRDefault="009859CC" w:rsidP="0034632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In caso di violazione di quanto disposto al comma che precede, l</w:t>
      </w:r>
      <w:r w:rsidR="00184334" w:rsidRPr="00346328">
        <w:rPr>
          <w:rFonts w:ascii="Times New Roman" w:hAnsi="Times New Roman" w:cs="Times New Roman"/>
          <w:kern w:val="0"/>
        </w:rPr>
        <w:t xml:space="preserve">’Amministrazione Comunale potrà altresì richiedere la remissione in pristino o il ripristino nella situazione precedente i lavori, a cura e spese </w:t>
      </w:r>
      <w:r w:rsidR="005F384A" w:rsidRPr="00346328">
        <w:rPr>
          <w:rFonts w:ascii="Times New Roman" w:hAnsi="Times New Roman" w:cs="Times New Roman"/>
          <w:kern w:val="0"/>
        </w:rPr>
        <w:t>dell’affidatario</w:t>
      </w:r>
      <w:r w:rsidR="00184334" w:rsidRPr="00346328">
        <w:rPr>
          <w:rFonts w:ascii="Times New Roman" w:hAnsi="Times New Roman" w:cs="Times New Roman"/>
          <w:kern w:val="0"/>
        </w:rPr>
        <w:t xml:space="preserve"> stesso</w:t>
      </w:r>
      <w:r w:rsidRPr="00346328">
        <w:rPr>
          <w:rFonts w:ascii="Times New Roman" w:hAnsi="Times New Roman" w:cs="Times New Roman"/>
          <w:kern w:val="0"/>
        </w:rPr>
        <w:t xml:space="preserve">, </w:t>
      </w:r>
      <w:r w:rsidR="006277C4" w:rsidRPr="00346328">
        <w:rPr>
          <w:rFonts w:ascii="Times New Roman" w:hAnsi="Times New Roman" w:cs="Times New Roman"/>
          <w:kern w:val="0"/>
        </w:rPr>
        <w:t xml:space="preserve">entro un termine determinato, </w:t>
      </w:r>
      <w:r w:rsidRPr="00346328">
        <w:rPr>
          <w:rFonts w:ascii="Times New Roman" w:hAnsi="Times New Roman" w:cs="Times New Roman"/>
          <w:kern w:val="0"/>
        </w:rPr>
        <w:t>fatto salvo il diritto al risarcimento dei maggiori danni subiti.</w:t>
      </w:r>
    </w:p>
    <w:p w14:paraId="42782D5B" w14:textId="37C60421" w:rsidR="00184334" w:rsidRPr="00346328" w:rsidRDefault="00184334" w:rsidP="0034632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lastRenderedPageBreak/>
        <w:t xml:space="preserve">L’Amministrazione Comunale si riserva, tuttavia, a proprio insindacabile giudizio, in ragione della gravità del fatto, la facoltà di procedere all’applicazione delle penali di cui all’Art. </w:t>
      </w:r>
      <w:r w:rsidR="006277C4" w:rsidRPr="00346328">
        <w:rPr>
          <w:rFonts w:ascii="Times New Roman" w:hAnsi="Times New Roman" w:cs="Times New Roman"/>
          <w:kern w:val="0"/>
        </w:rPr>
        <w:t>15</w:t>
      </w:r>
      <w:r w:rsidRPr="00346328">
        <w:rPr>
          <w:rFonts w:ascii="Times New Roman" w:hAnsi="Times New Roman" w:cs="Times New Roman"/>
          <w:kern w:val="0"/>
        </w:rPr>
        <w:t xml:space="preserve"> od altri provvedimenti sanzionatori, fino alla risoluzione del contratto</w:t>
      </w:r>
      <w:r w:rsidR="00346328">
        <w:rPr>
          <w:rFonts w:ascii="Times New Roman" w:hAnsi="Times New Roman" w:cs="Times New Roman"/>
          <w:kern w:val="0"/>
        </w:rPr>
        <w:t>.</w:t>
      </w:r>
    </w:p>
    <w:p w14:paraId="1770C45E" w14:textId="77777777" w:rsidR="00512F6E" w:rsidRDefault="00512F6E" w:rsidP="0051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394820B" w14:textId="229C79FB" w:rsidR="00512F6E" w:rsidRPr="00A33EC2" w:rsidRDefault="00512F6E" w:rsidP="00F41756">
      <w:pPr>
        <w:pStyle w:val="Titolo1"/>
      </w:pPr>
      <w:r>
        <w:t xml:space="preserve">Art. </w:t>
      </w:r>
      <w:r w:rsidR="00A33EC2">
        <w:t>8</w:t>
      </w:r>
      <w:r>
        <w:t xml:space="preserve"> – SPECIFICITÀ GESTIONALI DELL’IMPIANTO SPORTIVO</w:t>
      </w:r>
    </w:p>
    <w:p w14:paraId="575E07F8" w14:textId="2AFCF244" w:rsidR="00346328" w:rsidRDefault="005F384A" w:rsidP="00512F6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>, per quanto possibile, dovrà garantire il più ampio accesso ai cittadini interessati tutelando</w:t>
      </w:r>
      <w:r w:rsidR="00902B0A" w:rsidRPr="00346328">
        <w:rPr>
          <w:rFonts w:ascii="Times New Roman" w:hAnsi="Times New Roman" w:cs="Times New Roman"/>
          <w:kern w:val="0"/>
        </w:rPr>
        <w:t xml:space="preserve"> e garantendo </w:t>
      </w:r>
      <w:r w:rsidR="00512F6E" w:rsidRPr="00346328">
        <w:rPr>
          <w:rFonts w:ascii="Times New Roman" w:hAnsi="Times New Roman" w:cs="Times New Roman"/>
          <w:kern w:val="0"/>
        </w:rPr>
        <w:t>le attività del settore giovanile</w:t>
      </w:r>
      <w:r w:rsidR="00902B0A" w:rsidRPr="00346328">
        <w:rPr>
          <w:rFonts w:ascii="Times New Roman" w:hAnsi="Times New Roman" w:cs="Times New Roman"/>
          <w:kern w:val="0"/>
        </w:rPr>
        <w:t xml:space="preserve"> anche attraverso accordi con </w:t>
      </w:r>
      <w:r w:rsidR="007C1487">
        <w:rPr>
          <w:rFonts w:ascii="Times New Roman" w:hAnsi="Times New Roman" w:cs="Times New Roman"/>
          <w:kern w:val="0"/>
        </w:rPr>
        <w:t>altre associazioni.</w:t>
      </w:r>
    </w:p>
    <w:p w14:paraId="4EAFE5C9" w14:textId="36BBE8FB" w:rsidR="00854DB7" w:rsidRPr="00854DB7" w:rsidRDefault="005F384A" w:rsidP="00512F6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 xml:space="preserve"> utilizza l’impianto per le proprie attività nei limiti fissati dal Regolamento.</w:t>
      </w:r>
    </w:p>
    <w:p w14:paraId="0B293E92" w14:textId="74CF53C0" w:rsidR="00512F6E" w:rsidRPr="00512F6E" w:rsidRDefault="00512F6E" w:rsidP="00F41756">
      <w:pPr>
        <w:pStyle w:val="Titolo1"/>
      </w:pPr>
      <w:r w:rsidRPr="00512F6E">
        <w:t xml:space="preserve">Art. </w:t>
      </w:r>
      <w:r w:rsidR="00A33EC2">
        <w:t>9</w:t>
      </w:r>
      <w:r w:rsidRPr="00512F6E">
        <w:t xml:space="preserve"> - RESPONSABILITÀ</w:t>
      </w:r>
    </w:p>
    <w:p w14:paraId="48521B90" w14:textId="43A40AE9" w:rsidR="00512F6E" w:rsidRPr="00346328" w:rsidRDefault="00512F6E" w:rsidP="0034632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Il Comune è escluso da ogni e qualsiasi responsabilità derivante da incidenti subiti da atleti, utenti fruitori dell’impianto e prestatori d’opera.</w:t>
      </w:r>
    </w:p>
    <w:p w14:paraId="10F849D1" w14:textId="61B6FA11" w:rsidR="00512F6E" w:rsidRPr="00346328" w:rsidRDefault="005F384A" w:rsidP="0034632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>, sotto la propria responsabilità, potrà avvalersi di società o ditte esterne per l’affidamento dei servizi di custodia, di pulizia e quanto necessario alla gestione dell’impianto sportivo nel rispetto della normativa vigente.</w:t>
      </w:r>
    </w:p>
    <w:p w14:paraId="20349CFC" w14:textId="3A94A820" w:rsidR="00512F6E" w:rsidRPr="00346328" w:rsidRDefault="005F384A" w:rsidP="0034632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 xml:space="preserve"> è obbligato ad adottare tutte le misure di sicurezza ed antinfortunistiche ed ogni altro accorgimento al fine di evitare rischi o danni a persone, cose o animali.</w:t>
      </w:r>
    </w:p>
    <w:p w14:paraId="1C2719E7" w14:textId="3C417734" w:rsidR="00512F6E" w:rsidRPr="00346328" w:rsidRDefault="005F384A" w:rsidP="0034632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 xml:space="preserve"> risponde dei </w:t>
      </w:r>
      <w:r w:rsidR="009C7872" w:rsidRPr="00346328">
        <w:rPr>
          <w:rFonts w:ascii="Times New Roman" w:hAnsi="Times New Roman" w:cs="Times New Roman"/>
          <w:kern w:val="0"/>
        </w:rPr>
        <w:t>danni, comunque,</w:t>
      </w:r>
      <w:r w:rsidR="00512F6E" w:rsidRPr="00346328">
        <w:rPr>
          <w:rFonts w:ascii="Times New Roman" w:hAnsi="Times New Roman" w:cs="Times New Roman"/>
          <w:kern w:val="0"/>
        </w:rPr>
        <w:t xml:space="preserve"> e da chiunque causati agli immobili, impianti, attrezzature e arredi all’interno dell’impianto sportivo oggetto della convenzione ed esonera espressamente, senza alcuna riserva, l’Amministrazione Comunale da ogni e qualsiasi responsabilità ed assume pienamente ed</w:t>
      </w:r>
      <w:r w:rsidR="00A33EC2" w:rsidRPr="00346328">
        <w:rPr>
          <w:rFonts w:ascii="Times New Roman" w:hAnsi="Times New Roman" w:cs="Times New Roman"/>
          <w:kern w:val="0"/>
        </w:rPr>
        <w:t xml:space="preserve"> </w:t>
      </w:r>
      <w:r w:rsidR="00512F6E" w:rsidRPr="00346328">
        <w:rPr>
          <w:rFonts w:ascii="Times New Roman" w:hAnsi="Times New Roman" w:cs="Times New Roman"/>
          <w:kern w:val="0"/>
        </w:rPr>
        <w:t>incondizionatamente l’onere della responsabilità civile e penale verso terzi, spettatori</w:t>
      </w:r>
      <w:r w:rsidR="00A33EC2" w:rsidRPr="00346328">
        <w:rPr>
          <w:rFonts w:ascii="Times New Roman" w:hAnsi="Times New Roman" w:cs="Times New Roman"/>
          <w:kern w:val="0"/>
        </w:rPr>
        <w:t xml:space="preserve"> </w:t>
      </w:r>
      <w:r w:rsidR="00512F6E" w:rsidRPr="00346328">
        <w:rPr>
          <w:rFonts w:ascii="Times New Roman" w:hAnsi="Times New Roman" w:cs="Times New Roman"/>
          <w:kern w:val="0"/>
        </w:rPr>
        <w:t>compresi.</w:t>
      </w:r>
    </w:p>
    <w:p w14:paraId="2319614E" w14:textId="2F36DA98" w:rsidR="00512F6E" w:rsidRPr="00346328" w:rsidRDefault="005F384A" w:rsidP="0034632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 xml:space="preserve"> è diretto responsabile di tutte le eventuali conseguenze amministrative, penali e civili che dovessero derivare a seguito di danni subiti da persone o cose per l’errato uso degli impianti tecnologici.</w:t>
      </w:r>
    </w:p>
    <w:p w14:paraId="3C77DAE8" w14:textId="4DA9FE4B" w:rsidR="00512F6E" w:rsidRPr="00854DB7" w:rsidRDefault="005F384A" w:rsidP="00512F6E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346328">
        <w:rPr>
          <w:rFonts w:ascii="Times New Roman" w:hAnsi="Times New Roman" w:cs="Times New Roman"/>
          <w:kern w:val="0"/>
        </w:rPr>
        <w:t>L’affidatario</w:t>
      </w:r>
      <w:r w:rsidR="00512F6E" w:rsidRPr="00346328">
        <w:rPr>
          <w:rFonts w:ascii="Times New Roman" w:hAnsi="Times New Roman" w:cs="Times New Roman"/>
          <w:kern w:val="0"/>
        </w:rPr>
        <w:t xml:space="preserve"> può esercitare il diritto di rivalsa, informando gli uffici comunali competenti, nei confronti di chiunque che, non rispettando le norme interne d’uso, provochi danni materiali alla struttura dell’impianto sportivo, a persone o cose.</w:t>
      </w:r>
    </w:p>
    <w:p w14:paraId="5D15D238" w14:textId="3F86D024" w:rsidR="00512F6E" w:rsidRDefault="00512F6E" w:rsidP="00F41756">
      <w:pPr>
        <w:pStyle w:val="Titolo1"/>
      </w:pPr>
      <w:r>
        <w:t xml:space="preserve">Art. </w:t>
      </w:r>
      <w:r w:rsidR="00E20D8D">
        <w:t>1</w:t>
      </w:r>
      <w:r w:rsidR="00A33EC2">
        <w:t>0</w:t>
      </w:r>
      <w:r>
        <w:t xml:space="preserve"> - GIORNATE </w:t>
      </w:r>
      <w:r w:rsidR="00847FFE">
        <w:t xml:space="preserve">E SPAZI </w:t>
      </w:r>
      <w:r>
        <w:t>RISERVAT</w:t>
      </w:r>
      <w:r w:rsidR="00847FFE">
        <w:t>I</w:t>
      </w:r>
      <w:r>
        <w:t xml:space="preserve"> AL COMUNE DI FOLLO</w:t>
      </w:r>
    </w:p>
    <w:p w14:paraId="4FA4B5A1" w14:textId="38E8003B" w:rsidR="004C0364" w:rsidRPr="00082270" w:rsidRDefault="00512F6E" w:rsidP="000822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F41756">
        <w:rPr>
          <w:rFonts w:ascii="Times New Roman" w:hAnsi="Times New Roman" w:cs="Times New Roman"/>
          <w:color w:val="000000"/>
          <w:kern w:val="0"/>
        </w:rPr>
        <w:t>La struttura sportiva, ed in particolare,</w:t>
      </w:r>
      <w:r w:rsidR="00847FFE" w:rsidRPr="00F41756">
        <w:rPr>
          <w:rFonts w:ascii="Times New Roman" w:hAnsi="Times New Roman" w:cs="Times New Roman"/>
          <w:color w:val="000000"/>
          <w:kern w:val="0"/>
        </w:rPr>
        <w:t xml:space="preserve"> il fabbricato principale, ove </w:t>
      </w:r>
      <w:r w:rsidR="00E9134A" w:rsidRPr="00F41756">
        <w:rPr>
          <w:rFonts w:ascii="Times New Roman" w:hAnsi="Times New Roman" w:cs="Times New Roman"/>
          <w:color w:val="000000"/>
          <w:kern w:val="0"/>
        </w:rPr>
        <w:t>attualmente si trova il circolo</w:t>
      </w:r>
      <w:r w:rsidR="00E40CB9" w:rsidRPr="00F41756">
        <w:rPr>
          <w:rFonts w:ascii="Times New Roman" w:hAnsi="Times New Roman" w:cs="Times New Roman"/>
          <w:color w:val="000000"/>
          <w:kern w:val="0"/>
        </w:rPr>
        <w:t xml:space="preserve"> ricreativo</w:t>
      </w:r>
      <w:r w:rsidR="00A33EC2" w:rsidRPr="00F41756">
        <w:rPr>
          <w:rFonts w:ascii="Times New Roman" w:hAnsi="Times New Roman" w:cs="Times New Roman"/>
          <w:color w:val="000000"/>
          <w:kern w:val="0"/>
        </w:rPr>
        <w:t>,</w:t>
      </w:r>
      <w:r w:rsidRPr="00F41756">
        <w:rPr>
          <w:rFonts w:ascii="Times New Roman" w:hAnsi="Times New Roman" w:cs="Times New Roman"/>
          <w:color w:val="000000"/>
          <w:kern w:val="0"/>
        </w:rPr>
        <w:t xml:space="preserve"> dev</w:t>
      </w:r>
      <w:r w:rsidR="00A33EC2" w:rsidRPr="00F41756">
        <w:rPr>
          <w:rFonts w:ascii="Times New Roman" w:hAnsi="Times New Roman" w:cs="Times New Roman"/>
          <w:color w:val="000000"/>
          <w:kern w:val="0"/>
        </w:rPr>
        <w:t>ono</w:t>
      </w:r>
      <w:r w:rsidRPr="00082270">
        <w:rPr>
          <w:rFonts w:ascii="Times New Roman" w:hAnsi="Times New Roman" w:cs="Times New Roman"/>
          <w:color w:val="000000"/>
          <w:kern w:val="0"/>
        </w:rPr>
        <w:t xml:space="preserve"> essere mess</w:t>
      </w:r>
      <w:r w:rsidR="00A33EC2" w:rsidRPr="00082270">
        <w:rPr>
          <w:rFonts w:ascii="Times New Roman" w:hAnsi="Times New Roman" w:cs="Times New Roman"/>
          <w:color w:val="000000"/>
          <w:kern w:val="0"/>
        </w:rPr>
        <w:t>e</w:t>
      </w:r>
      <w:r w:rsidRPr="00082270">
        <w:rPr>
          <w:rFonts w:ascii="Times New Roman" w:hAnsi="Times New Roman" w:cs="Times New Roman"/>
          <w:color w:val="000000"/>
          <w:kern w:val="0"/>
        </w:rPr>
        <w:t xml:space="preserve"> a disposizione dell’Amministrazione Comunale</w:t>
      </w:r>
      <w:r w:rsidR="00C725FC">
        <w:rPr>
          <w:rFonts w:ascii="Times New Roman" w:hAnsi="Times New Roman" w:cs="Times New Roman"/>
          <w:color w:val="000000"/>
          <w:kern w:val="0"/>
        </w:rPr>
        <w:t xml:space="preserve"> alle condizioni che seguono</w:t>
      </w:r>
      <w:r w:rsidR="00A33EC2" w:rsidRPr="00082270">
        <w:rPr>
          <w:rFonts w:ascii="Times New Roman" w:hAnsi="Times New Roman" w:cs="Times New Roman"/>
          <w:color w:val="000000"/>
          <w:kern w:val="0"/>
        </w:rPr>
        <w:t>.</w:t>
      </w:r>
    </w:p>
    <w:p w14:paraId="0C1849E3" w14:textId="68F57FD4" w:rsidR="00512F6E" w:rsidRPr="00082270" w:rsidRDefault="00512F6E" w:rsidP="000822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</w:rPr>
      </w:pPr>
      <w:r w:rsidRPr="00082270">
        <w:rPr>
          <w:rFonts w:ascii="Times New Roman" w:hAnsi="Times New Roman" w:cs="Times New Roman"/>
          <w:color w:val="000000"/>
          <w:kern w:val="0"/>
        </w:rPr>
        <w:t xml:space="preserve">L’Amministrazione Comunale potrà </w:t>
      </w:r>
      <w:r w:rsidR="00E9134A" w:rsidRPr="00082270">
        <w:rPr>
          <w:rFonts w:ascii="Times New Roman" w:hAnsi="Times New Roman" w:cs="Times New Roman"/>
          <w:color w:val="000000"/>
          <w:kern w:val="0"/>
        </w:rPr>
        <w:t xml:space="preserve">altresì </w:t>
      </w:r>
      <w:r w:rsidRPr="00082270">
        <w:rPr>
          <w:rFonts w:ascii="Times New Roman" w:hAnsi="Times New Roman" w:cs="Times New Roman"/>
          <w:color w:val="000000"/>
          <w:kern w:val="0"/>
        </w:rPr>
        <w:t>utilizzare l’impianto - a suo insindacabile giudizio – per manifestazioni sportive e non, organizzate direttamente o indirettamente da Enti o Associazioni da essa autorizzat</w:t>
      </w:r>
      <w:r w:rsidR="0005100E" w:rsidRPr="00082270">
        <w:rPr>
          <w:rFonts w:ascii="Times New Roman" w:hAnsi="Times New Roman" w:cs="Times New Roman"/>
          <w:color w:val="000000"/>
          <w:kern w:val="0"/>
        </w:rPr>
        <w:t>e</w:t>
      </w:r>
      <w:r w:rsidRPr="00082270">
        <w:rPr>
          <w:rFonts w:ascii="Times New Roman" w:hAnsi="Times New Roman" w:cs="Times New Roman"/>
          <w:color w:val="000000"/>
          <w:kern w:val="0"/>
        </w:rPr>
        <w:t xml:space="preserve">. A tal scopo dovrà essere dato un preavviso minimo </w:t>
      </w:r>
      <w:r w:rsidR="00E9134A" w:rsidRPr="00082270">
        <w:rPr>
          <w:rFonts w:ascii="Times New Roman" w:hAnsi="Times New Roman" w:cs="Times New Roman"/>
          <w:color w:val="000000"/>
          <w:kern w:val="0"/>
        </w:rPr>
        <w:t>all’affidatario</w:t>
      </w:r>
      <w:r w:rsidRPr="00082270">
        <w:rPr>
          <w:rFonts w:ascii="Times New Roman" w:hAnsi="Times New Roman" w:cs="Times New Roman"/>
          <w:color w:val="000000"/>
          <w:kern w:val="0"/>
        </w:rPr>
        <w:t xml:space="preserve"> di 10 giorni.</w:t>
      </w:r>
    </w:p>
    <w:p w14:paraId="7587B5AF" w14:textId="77777777" w:rsidR="00082270" w:rsidRPr="00082270" w:rsidRDefault="00512F6E" w:rsidP="000822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082270">
        <w:rPr>
          <w:rFonts w:ascii="Times New Roman" w:hAnsi="Times New Roman" w:cs="Times New Roman"/>
          <w:color w:val="000000"/>
          <w:kern w:val="0"/>
        </w:rPr>
        <w:t>L’Amministrazione Comunale si riserva altresì di individuare alcuni istituiti scolastici cui concedere, oltre a quanto previsto al precedente comma, l’utilizzazione gratuita dell’impianto per finalità di promozione dello sport e in relazione a specifiche carenze di spazi sportivi all’interno di detti istituti, al mattino o comunque in orari non utilizzati d</w:t>
      </w:r>
      <w:r w:rsidR="00E9134A" w:rsidRPr="00082270">
        <w:rPr>
          <w:rFonts w:ascii="Times New Roman" w:hAnsi="Times New Roman" w:cs="Times New Roman"/>
          <w:color w:val="000000"/>
          <w:kern w:val="0"/>
        </w:rPr>
        <w:t>all’affidatario</w:t>
      </w:r>
      <w:r w:rsidRPr="00082270">
        <w:rPr>
          <w:rFonts w:ascii="Times New Roman" w:hAnsi="Times New Roman" w:cs="Times New Roman"/>
          <w:color w:val="000000"/>
          <w:kern w:val="0"/>
        </w:rPr>
        <w:t>.</w:t>
      </w:r>
    </w:p>
    <w:p w14:paraId="55A7FECA" w14:textId="0D747FC0" w:rsidR="00E9134A" w:rsidRPr="00082270" w:rsidRDefault="00E9134A" w:rsidP="000822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082270">
        <w:rPr>
          <w:rFonts w:ascii="Times New Roman" w:hAnsi="Times New Roman" w:cs="Times New Roman"/>
          <w:color w:val="000000"/>
          <w:kern w:val="0"/>
        </w:rPr>
        <w:t xml:space="preserve">L’Amministrazione Comunale si riserva altresì di individuare specifiche categorie di soggetti, a cui concedere l’utilizzo gratuito dell’impianto al fine di realizzare </w:t>
      </w:r>
      <w:r w:rsidRPr="00082270">
        <w:rPr>
          <w:rFonts w:ascii="Times New Roman" w:hAnsi="Times New Roman"/>
        </w:rPr>
        <w:t>progetti</w:t>
      </w:r>
      <w:r w:rsidR="00C725FC">
        <w:rPr>
          <w:rFonts w:ascii="Times New Roman" w:hAnsi="Times New Roman"/>
        </w:rPr>
        <w:t>,</w:t>
      </w:r>
      <w:r w:rsidRPr="00082270">
        <w:rPr>
          <w:rFonts w:ascii="Times New Roman" w:hAnsi="Times New Roman"/>
        </w:rPr>
        <w:t xml:space="preserve"> anche a favore di soggetti segnalati dai Servizi Sociali, soggetti diversamente abili e, in generale, onde promuovere lo sport come attività di inclusione sociale.</w:t>
      </w:r>
    </w:p>
    <w:p w14:paraId="70F6B932" w14:textId="7D6DE893" w:rsidR="008E4483" w:rsidRPr="00C725FC" w:rsidRDefault="00082270" w:rsidP="007C1487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L’affidatario si impegna altresì a lasciare l’utilizzo esclusivo </w:t>
      </w:r>
      <w:r w:rsidR="00346328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a favore </w:t>
      </w:r>
      <w:r w:rsidR="00596711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del Comune di Follo</w:t>
      </w:r>
      <w:r w:rsidR="00596711">
        <w:rPr>
          <w:rFonts w:ascii="Times New Roman" w:hAnsi="Times New Roman" w:cs="Times New Roman"/>
          <w:color w:val="000000"/>
          <w:kern w:val="0"/>
        </w:rPr>
        <w:t xml:space="preserve"> di </w:t>
      </w:r>
      <w:r w:rsidR="00596711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una sala del circolo oggetto</w:t>
      </w:r>
      <w:r w:rsidR="007C1487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 </w:t>
      </w:r>
      <w:r w:rsidR="009C7872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di </w:t>
      </w:r>
      <w:r w:rsidR="009C7872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affidamento</w:t>
      </w:r>
      <w:r w:rsidR="007C1487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, individuata nella planimetrica catastale con il colore rosso,</w:t>
      </w:r>
      <w:r w:rsidR="00596711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 </w:t>
      </w:r>
      <w:r w:rsidR="00346328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onde permettere</w:t>
      </w:r>
      <w:r w:rsidR="00596711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 al</w:t>
      </w:r>
      <w:r w:rsidR="00346328" w:rsidRPr="00C725FC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 lo svolgimento di attività di interesse sociale</w:t>
      </w:r>
      <w:r w:rsidR="00346328">
        <w:rPr>
          <w:rFonts w:ascii="Times New Roman" w:hAnsi="Times New Roman" w:cs="Times New Roman"/>
          <w:color w:val="000000"/>
          <w:kern w:val="0"/>
        </w:rPr>
        <w:t>.</w:t>
      </w:r>
    </w:p>
    <w:p w14:paraId="442BB098" w14:textId="668E0AC7" w:rsidR="008E4483" w:rsidRPr="008E4483" w:rsidRDefault="008E4483" w:rsidP="00F41756">
      <w:pPr>
        <w:pStyle w:val="Titolo1"/>
      </w:pPr>
      <w:r w:rsidRPr="008E4483">
        <w:lastRenderedPageBreak/>
        <w:t>Art</w:t>
      </w:r>
      <w:r w:rsidR="00E20D8D">
        <w:t>. 1</w:t>
      </w:r>
      <w:r w:rsidR="0005100E">
        <w:t>1</w:t>
      </w:r>
      <w:r w:rsidRPr="008E4483">
        <w:t>- RAPPORTI ECONOMICI</w:t>
      </w:r>
    </w:p>
    <w:p w14:paraId="5B2293C1" w14:textId="60533E1D" w:rsidR="008E4483" w:rsidRPr="00346328" w:rsidRDefault="005F384A" w:rsidP="0034632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46328">
        <w:rPr>
          <w:rFonts w:ascii="Times New Roman" w:hAnsi="Times New Roman" w:cs="Times New Roman"/>
          <w:color w:val="000000"/>
          <w:kern w:val="0"/>
        </w:rPr>
        <w:t>L’affidatario</w:t>
      </w:r>
      <w:r w:rsidR="008E4483" w:rsidRPr="00346328">
        <w:rPr>
          <w:rFonts w:ascii="Times New Roman" w:hAnsi="Times New Roman" w:cs="Times New Roman"/>
          <w:color w:val="000000"/>
          <w:kern w:val="0"/>
        </w:rPr>
        <w:t xml:space="preserve"> è tenuto al pagamento del canone, come determinato in sede di gara, oltre IVA di legge. Detto pagamento dovrà avvenire in tre soluzioni di pari importo con scadenze</w:t>
      </w:r>
      <w:r w:rsidR="0005100E" w:rsidRPr="00346328">
        <w:rPr>
          <w:rFonts w:ascii="Times New Roman" w:hAnsi="Times New Roman" w:cs="Times New Roman"/>
          <w:color w:val="000000"/>
          <w:kern w:val="0"/>
        </w:rPr>
        <w:t>:</w:t>
      </w:r>
      <w:r w:rsidR="008E4483" w:rsidRPr="00346328">
        <w:rPr>
          <w:rFonts w:ascii="Times New Roman" w:hAnsi="Times New Roman" w:cs="Times New Roman"/>
          <w:color w:val="000000"/>
          <w:kern w:val="0"/>
        </w:rPr>
        <w:t xml:space="preserve"> </w:t>
      </w:r>
      <w:r w:rsidR="0005100E" w:rsidRPr="00346328">
        <w:rPr>
          <w:rFonts w:ascii="Times New Roman" w:hAnsi="Times New Roman" w:cs="Times New Roman"/>
          <w:color w:val="000000"/>
          <w:kern w:val="0"/>
        </w:rPr>
        <w:t>1° gennaio</w:t>
      </w:r>
      <w:r w:rsidR="008E4483" w:rsidRPr="00346328">
        <w:rPr>
          <w:rFonts w:ascii="Times New Roman" w:hAnsi="Times New Roman" w:cs="Times New Roman"/>
          <w:color w:val="000000"/>
          <w:kern w:val="0"/>
        </w:rPr>
        <w:t xml:space="preserve">, </w:t>
      </w:r>
      <w:r w:rsidR="0005100E" w:rsidRPr="00346328">
        <w:rPr>
          <w:rFonts w:ascii="Times New Roman" w:hAnsi="Times New Roman" w:cs="Times New Roman"/>
          <w:color w:val="000000"/>
          <w:kern w:val="0"/>
        </w:rPr>
        <w:t>1° maggio</w:t>
      </w:r>
      <w:r w:rsidR="00E20D8D" w:rsidRPr="00346328">
        <w:rPr>
          <w:rFonts w:ascii="Times New Roman" w:hAnsi="Times New Roman" w:cs="Times New Roman"/>
          <w:color w:val="000000"/>
          <w:kern w:val="0"/>
        </w:rPr>
        <w:t xml:space="preserve">, </w:t>
      </w:r>
      <w:r w:rsidR="0005100E" w:rsidRPr="00346328">
        <w:rPr>
          <w:rFonts w:ascii="Times New Roman" w:hAnsi="Times New Roman" w:cs="Times New Roman"/>
          <w:color w:val="000000"/>
          <w:kern w:val="0"/>
        </w:rPr>
        <w:t>1° agosto</w:t>
      </w:r>
      <w:r w:rsidR="008E4483" w:rsidRPr="00346328">
        <w:rPr>
          <w:rFonts w:ascii="Times New Roman" w:hAnsi="Times New Roman" w:cs="Times New Roman"/>
          <w:color w:val="000000"/>
          <w:kern w:val="0"/>
        </w:rPr>
        <w:t xml:space="preserve"> di ciascun anno senza necessità di</w:t>
      </w:r>
      <w:r w:rsidR="00E20D8D" w:rsidRPr="00346328">
        <w:rPr>
          <w:rFonts w:ascii="Times New Roman" w:hAnsi="Times New Roman" w:cs="Times New Roman"/>
          <w:color w:val="000000"/>
          <w:kern w:val="0"/>
        </w:rPr>
        <w:t xml:space="preserve"> </w:t>
      </w:r>
      <w:r w:rsidR="008E4483" w:rsidRPr="00346328">
        <w:rPr>
          <w:rFonts w:ascii="Times New Roman" w:hAnsi="Times New Roman" w:cs="Times New Roman"/>
          <w:color w:val="000000"/>
          <w:kern w:val="0"/>
        </w:rPr>
        <w:t>preavviso. Al momento del pagamento il Comune emetterà regolare fattura.</w:t>
      </w:r>
    </w:p>
    <w:p w14:paraId="588B3977" w14:textId="790B9C80" w:rsidR="00E20D8D" w:rsidRPr="00346328" w:rsidRDefault="005F384A" w:rsidP="0034632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46328">
        <w:rPr>
          <w:rFonts w:ascii="Times New Roman" w:hAnsi="Times New Roman" w:cs="Times New Roman"/>
          <w:color w:val="000000"/>
          <w:kern w:val="0"/>
        </w:rPr>
        <w:t>L’affidatario</w:t>
      </w:r>
      <w:r w:rsidR="00E20D8D" w:rsidRPr="00346328">
        <w:rPr>
          <w:rFonts w:ascii="Times New Roman" w:hAnsi="Times New Roman" w:cs="Times New Roman"/>
          <w:color w:val="000000"/>
          <w:kern w:val="0"/>
        </w:rPr>
        <w:t xml:space="preserve"> provvederà a stipulare a suo nome tutti i contratti relativi alle utenze necessarie per l’utilizzo dei beni concessi.</w:t>
      </w:r>
    </w:p>
    <w:p w14:paraId="59461031" w14:textId="2414A457" w:rsidR="00E20D8D" w:rsidRPr="00C725FC" w:rsidRDefault="008E4483" w:rsidP="00E20D8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46328">
        <w:rPr>
          <w:rFonts w:ascii="Times New Roman" w:hAnsi="Times New Roman" w:cs="Times New Roman"/>
          <w:color w:val="000000"/>
          <w:kern w:val="0"/>
        </w:rPr>
        <w:t>l suddetto canone è soggetto ad eventuale incremento a partire dal secondo anno</w:t>
      </w:r>
      <w:r w:rsidR="00E20D8D" w:rsidRPr="00346328">
        <w:rPr>
          <w:rFonts w:ascii="Times New Roman" w:hAnsi="Times New Roman" w:cs="Times New Roman"/>
          <w:color w:val="000000"/>
          <w:kern w:val="0"/>
        </w:rPr>
        <w:t xml:space="preserve"> </w:t>
      </w:r>
      <w:r w:rsidRPr="00346328">
        <w:rPr>
          <w:rFonts w:ascii="Times New Roman" w:hAnsi="Times New Roman" w:cs="Times New Roman"/>
          <w:color w:val="000000"/>
          <w:kern w:val="0"/>
        </w:rPr>
        <w:t>sulla base delle variazioni dell’indice ISTAT dei prezzi al consumo.</w:t>
      </w:r>
    </w:p>
    <w:p w14:paraId="6FE80E3A" w14:textId="3C86BEF0" w:rsidR="00E20D8D" w:rsidRDefault="00E20D8D" w:rsidP="00F41756">
      <w:pPr>
        <w:pStyle w:val="Titolo1"/>
      </w:pPr>
      <w:r>
        <w:t xml:space="preserve">Art. </w:t>
      </w:r>
      <w:r w:rsidR="0005100E">
        <w:t>12</w:t>
      </w:r>
      <w:r>
        <w:t xml:space="preserve"> – GARANZIA DEFINITIVA</w:t>
      </w:r>
    </w:p>
    <w:p w14:paraId="23867299" w14:textId="2F499FBC" w:rsidR="00E20D8D" w:rsidRDefault="00E20D8D" w:rsidP="000510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1. A garanzia dell’esatto adempimento degli obblighi assunti</w:t>
      </w:r>
      <w:r w:rsidR="0005100E">
        <w:rPr>
          <w:rFonts w:ascii="Times New Roman" w:hAnsi="Times New Roman" w:cs="Times New Roman"/>
          <w:kern w:val="0"/>
        </w:rPr>
        <w:t xml:space="preserve">, </w:t>
      </w:r>
      <w:r w:rsidR="005F384A">
        <w:rPr>
          <w:rFonts w:ascii="Times New Roman" w:hAnsi="Times New Roman" w:cs="Times New Roman"/>
          <w:kern w:val="0"/>
        </w:rPr>
        <w:t>l’affidatario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è tenuto a costituire la garanzia definitiva,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calcolata con le modalità e nelle forme previste dall’art. 103 del Codice, pertanto non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inferiore a</w:t>
      </w:r>
      <w:r w:rsidR="00F41756">
        <w:rPr>
          <w:rFonts w:ascii="Times New Roman" w:hAnsi="Times New Roman" w:cs="Times New Roman"/>
          <w:kern w:val="0"/>
        </w:rPr>
        <w:t>l 10% dell’importo complessivo del canone di affidamento posta a base di gara</w:t>
      </w:r>
      <w:r>
        <w:rPr>
          <w:rFonts w:ascii="Times New Roman" w:hAnsi="Times New Roman" w:cs="Times New Roman"/>
          <w:kern w:val="0"/>
        </w:rPr>
        <w:t>, che sarà svincolata ai sensi e secondo le modalità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previste dall’art. 103 del Codice</w:t>
      </w:r>
      <w:r w:rsidR="007C1487">
        <w:rPr>
          <w:rFonts w:ascii="Times New Roman" w:hAnsi="Times New Roman" w:cs="Times New Roman"/>
          <w:kern w:val="0"/>
        </w:rPr>
        <w:t xml:space="preserve"> dei contratti</w:t>
      </w:r>
      <w:r>
        <w:rPr>
          <w:rFonts w:ascii="Times New Roman" w:hAnsi="Times New Roman" w:cs="Times New Roman"/>
          <w:kern w:val="0"/>
        </w:rPr>
        <w:t>.</w:t>
      </w:r>
    </w:p>
    <w:p w14:paraId="630D3500" w14:textId="45417857" w:rsidR="00E20D8D" w:rsidRDefault="00E20D8D" w:rsidP="000510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La garanzia può essere utilizzata dal Comune anche in caso di mancati pagamenti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relativi ad oneri, permessi e tasse riguardanti il funzionamento dell’impianto e attività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connesse.</w:t>
      </w:r>
    </w:p>
    <w:p w14:paraId="6B30D1E0" w14:textId="55122B37" w:rsidR="00E20D8D" w:rsidRDefault="00E20D8D" w:rsidP="000510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La garanzia deve essere integrata ogni volta che il Comune proceda alla sua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escussione, anche parziale, ai sensi del presente affidamento</w:t>
      </w:r>
      <w:r w:rsidR="00C725FC">
        <w:rPr>
          <w:rFonts w:ascii="Times New Roman" w:hAnsi="Times New Roman" w:cs="Times New Roman"/>
          <w:kern w:val="0"/>
        </w:rPr>
        <w:t>, oltre che, proporzionalmente, in caso di estensione del rapporto.</w:t>
      </w:r>
    </w:p>
    <w:p w14:paraId="70B6ABC0" w14:textId="3681BE6C" w:rsidR="0005100E" w:rsidRDefault="00E20D8D" w:rsidP="007C14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4. Detta cauzione rimane vincolata fino al termine degli effetti dell’affidamento e potrà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essere svincolata solo con comunicazione da parte del Servizio competente</w:t>
      </w:r>
      <w:r w:rsidR="0005100E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dell’Amministrazione comunale.</w:t>
      </w:r>
    </w:p>
    <w:p w14:paraId="7F6AC9A0" w14:textId="053EC412" w:rsidR="00E20D8D" w:rsidRDefault="00E20D8D" w:rsidP="00F41756">
      <w:pPr>
        <w:pStyle w:val="Titolo1"/>
      </w:pPr>
      <w:r>
        <w:t xml:space="preserve">Art. </w:t>
      </w:r>
      <w:r w:rsidR="00057690">
        <w:t>13</w:t>
      </w:r>
      <w:r>
        <w:t xml:space="preserve"> - OBBLIGO DI TRACCIABILITÀ DEI FLUSSI FINANZIARI</w:t>
      </w:r>
    </w:p>
    <w:p w14:paraId="286084FA" w14:textId="4E3C547E" w:rsidR="00E20D8D" w:rsidRDefault="00E20D8D" w:rsidP="000576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</w:rPr>
        <w:t xml:space="preserve">.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 xml:space="preserve"> assume gli obblighi di tracciabilità dei flussi finanziari conseguenti alla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sottoscrizione del contratto nelle forme e con le modalità previste dall’art. 3 della legge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13 agosto 2010, n. 136.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>, in particolare, si impegna a trasmettere al Comune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di </w:t>
      </w:r>
      <w:r w:rsidR="00057690">
        <w:rPr>
          <w:rFonts w:ascii="Times New Roman" w:hAnsi="Times New Roman" w:cs="Times New Roman"/>
          <w:kern w:val="0"/>
        </w:rPr>
        <w:t>Follo</w:t>
      </w:r>
      <w:r>
        <w:rPr>
          <w:rFonts w:ascii="Times New Roman" w:hAnsi="Times New Roman" w:cs="Times New Roman"/>
          <w:kern w:val="0"/>
        </w:rPr>
        <w:t>, entro 7 giorni dall’accensione del conto (o dei conti) corrente dedicato/i al</w:t>
      </w:r>
      <w:r w:rsidR="00E9134A">
        <w:rPr>
          <w:rFonts w:ascii="Times New Roman" w:hAnsi="Times New Roman" w:cs="Times New Roman"/>
          <w:kern w:val="0"/>
        </w:rPr>
        <w:t>l’</w:t>
      </w:r>
      <w:r>
        <w:rPr>
          <w:rFonts w:ascii="Times New Roman" w:hAnsi="Times New Roman" w:cs="Times New Roman"/>
          <w:kern w:val="0"/>
        </w:rPr>
        <w:t>affidamento in oggetto, gli estremi del/i conto/i, nonché le generalità e il codice fiscale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delle persone delegate alle operazioni sullo/gli stesso/i.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 xml:space="preserve"> si impegna, inoltre,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a comunicare alla stazione appaltante ogni vicenda modificativa che riguardi il conto in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questione, entro 7 giorni dal verificarsi della stessa.</w:t>
      </w:r>
    </w:p>
    <w:p w14:paraId="16AA110F" w14:textId="4F8EBDE1" w:rsidR="00E20D8D" w:rsidRDefault="00E20D8D" w:rsidP="000576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Nel caso in cui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 xml:space="preserve"> non adempia agli obblighi di tracciabilità dei flussi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finanziari di cui al punto precedente, il Comune di </w:t>
      </w:r>
      <w:r w:rsidR="00057690">
        <w:rPr>
          <w:rFonts w:ascii="Times New Roman" w:hAnsi="Times New Roman" w:cs="Times New Roman"/>
          <w:kern w:val="0"/>
        </w:rPr>
        <w:t>Follo</w:t>
      </w:r>
      <w:r>
        <w:rPr>
          <w:rFonts w:ascii="Times New Roman" w:hAnsi="Times New Roman" w:cs="Times New Roman"/>
          <w:kern w:val="0"/>
        </w:rPr>
        <w:t xml:space="preserve"> ha facoltà di risolvere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immediatamente </w:t>
      </w:r>
      <w:r w:rsidR="00057690">
        <w:rPr>
          <w:rFonts w:ascii="Times New Roman" w:hAnsi="Times New Roman" w:cs="Times New Roman"/>
          <w:kern w:val="0"/>
        </w:rPr>
        <w:t>il</w:t>
      </w:r>
      <w:r>
        <w:rPr>
          <w:rFonts w:ascii="Times New Roman" w:hAnsi="Times New Roman" w:cs="Times New Roman"/>
          <w:kern w:val="0"/>
        </w:rPr>
        <w:t xml:space="preserve"> presente affidamento mediante semplice comunicazione scritta da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inviare a mezzo </w:t>
      </w:r>
      <w:proofErr w:type="spellStart"/>
      <w:r>
        <w:rPr>
          <w:rFonts w:ascii="Times New Roman" w:hAnsi="Times New Roman" w:cs="Times New Roman"/>
          <w:kern w:val="0"/>
        </w:rPr>
        <w:t>Pec</w:t>
      </w:r>
      <w:proofErr w:type="spellEnd"/>
      <w:r>
        <w:rPr>
          <w:rFonts w:ascii="Times New Roman" w:hAnsi="Times New Roman" w:cs="Times New Roman"/>
          <w:kern w:val="0"/>
        </w:rPr>
        <w:t xml:space="preserve"> salvo, in ogni caso, il diritto al risarcimento dei danni prodotti da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tale inadempimento.</w:t>
      </w:r>
    </w:p>
    <w:p w14:paraId="0CD10C31" w14:textId="36AF0FF5" w:rsidR="00E20D8D" w:rsidRDefault="00E20D8D" w:rsidP="000576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 xml:space="preserve"> si obbliga, inoltre, ad introdurre, a pena di nullità assoluta, nei contratti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sottoscritti con i subcontraenti un’apposita clausola con cui essi assumono gli obblighi di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tracciabilità dei flussi finanziari di cui all’art. 3 della legge 13 agosto 2010, n. 136.</w:t>
      </w:r>
      <w:r w:rsidR="00057690">
        <w:rPr>
          <w:rFonts w:ascii="Times New Roman" w:hAnsi="Times New Roman" w:cs="Times New Roman"/>
          <w:kern w:val="0"/>
        </w:rPr>
        <w:t xml:space="preserve">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>, a tal fine, si impegna, altresì, a trasmettere alla stazione appaltante copia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dei contratti stipulati con i subcontraenti.</w:t>
      </w:r>
    </w:p>
    <w:p w14:paraId="72E54879" w14:textId="4E819F33" w:rsidR="007B5C2A" w:rsidRDefault="00E20D8D" w:rsidP="00E913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</w:t>
      </w:r>
      <w:r w:rsidR="005F384A">
        <w:rPr>
          <w:rFonts w:ascii="Times New Roman" w:hAnsi="Times New Roman" w:cs="Times New Roman"/>
          <w:kern w:val="0"/>
        </w:rPr>
        <w:t>L’affidatario</w:t>
      </w:r>
      <w:r>
        <w:rPr>
          <w:rFonts w:ascii="Times New Roman" w:hAnsi="Times New Roman" w:cs="Times New Roman"/>
          <w:kern w:val="0"/>
        </w:rPr>
        <w:t xml:space="preserve"> si impegna altresì ad effettuare sul/i conto/i di cui al comma 1 i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pagamenti dovuti nei confronti dei subcontraenti in relazione al</w:t>
      </w:r>
      <w:r w:rsidR="00857BD5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presente affidamento,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salvo le deroghe concesse dalla legge 13 agosto 2010, n. 136 ed eventuali successive</w:t>
      </w:r>
      <w:r w:rsidR="00057690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modifiche.</w:t>
      </w:r>
    </w:p>
    <w:p w14:paraId="5DC53D2B" w14:textId="77777777" w:rsidR="00E9134A" w:rsidRPr="00E9134A" w:rsidRDefault="00E9134A" w:rsidP="00E9134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7FC274E5" w14:textId="6518F459" w:rsidR="000D7A80" w:rsidRPr="000D7A80" w:rsidRDefault="000D7A80" w:rsidP="000D7A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72D77">
        <w:rPr>
          <w:rStyle w:val="Titolo1Carattere"/>
        </w:rPr>
        <w:t>Art. 14 - VARIAZIONE DI DENOMINAZIONE DELLA RAGIONE SOCIALE</w:t>
      </w:r>
      <w:r w:rsidRPr="000D7A80">
        <w:rPr>
          <w:rFonts w:ascii="Times" w:eastAsia="Times New Roman" w:hAnsi="Times" w:cs="Times New Roman"/>
          <w:b/>
          <w:bCs/>
          <w:kern w:val="0"/>
          <w:sz w:val="24"/>
          <w:szCs w:val="24"/>
          <w:lang w:eastAsia="it-IT"/>
          <w14:ligatures w14:val="none"/>
        </w:rPr>
        <w:br/>
      </w:r>
      <w:r w:rsidRPr="000D7A80">
        <w:rPr>
          <w:rFonts w:ascii="Times" w:eastAsia="Times New Roman" w:hAnsi="Times" w:cs="Times New Roman"/>
          <w:kern w:val="0"/>
          <w:sz w:val="24"/>
          <w:szCs w:val="24"/>
          <w:lang w:eastAsia="it-IT"/>
          <w14:ligatures w14:val="none"/>
        </w:rPr>
        <w:t xml:space="preserve">1.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è tenuto a informare l’Amministrazione Comunale, tramite </w:t>
      </w:r>
      <w:proofErr w:type="spellStart"/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Pec</w:t>
      </w:r>
      <w:proofErr w:type="spellEnd"/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, di ogni variazione che intenda apportare alla denominazione, alla ragione sociale e natura giuridica, indicando il motivo della variazione. </w:t>
      </w:r>
    </w:p>
    <w:p w14:paraId="620B6C53" w14:textId="5D8BA998" w:rsidR="000D7A80" w:rsidRPr="000D7A80" w:rsidRDefault="000D7A80" w:rsidP="000D7A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2. Sarà cura dell'Amministrazione Comunale richiedere chiarimenti ed eventualmente rilasciare il relativo, necessario, Nulla Osta, nei limiti delle previsioni di cui al comma punto 2 d) del comma 1. dell’art. 106 del Codice dei Contratti.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ab/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3. Nel caso in cui l’impianto sia stato affidato per la gestione a raggruppamenti temporanei, non </w:t>
      </w:r>
      <w:r w:rsidR="00203BCA">
        <w:rPr>
          <w:rFonts w:ascii="Times" w:eastAsia="Times New Roman" w:hAnsi="Times" w:cs="Times New Roman"/>
          <w:kern w:val="0"/>
          <w:lang w:eastAsia="it-IT"/>
          <w14:ligatures w14:val="none"/>
        </w:rPr>
        <w:t>sarà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lastRenderedPageBreak/>
        <w:t xml:space="preserve">ammissibile alcuna variazione nella composizione per tutta la durata del presente affidamento, fatte salve quelle relative ai singoli componenti di cui al precedente comma 2. </w:t>
      </w:r>
    </w:p>
    <w:p w14:paraId="6B47A529" w14:textId="02680B4A" w:rsidR="000D7A80" w:rsidRPr="000D7A80" w:rsidRDefault="000D7A80" w:rsidP="000D7A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4. Con le stesse modal</w:t>
      </w:r>
      <w:r w:rsidR="00203BCA">
        <w:rPr>
          <w:rFonts w:ascii="Times" w:eastAsia="Times New Roman" w:hAnsi="Times" w:cs="Times New Roman"/>
          <w:kern w:val="0"/>
          <w:lang w:eastAsia="it-IT"/>
          <w14:ligatures w14:val="none"/>
        </w:rPr>
        <w:t>ità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di cui al comma 1 del presente articolo dov</w:t>
      </w:r>
      <w:r w:rsidR="00203BCA">
        <w:rPr>
          <w:rFonts w:ascii="Times" w:eastAsia="Times New Roman" w:hAnsi="Times" w:cs="Times New Roman"/>
          <w:kern w:val="0"/>
          <w:lang w:eastAsia="it-IT"/>
          <w14:ligatures w14:val="none"/>
        </w:rPr>
        <w:t>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essere data comunicazione al Comune di ogni variazione relativa al rappresentante legale e alle cariche sociali. </w:t>
      </w:r>
    </w:p>
    <w:p w14:paraId="2D4CB280" w14:textId="692F340C" w:rsidR="000D7A80" w:rsidRPr="000D7A80" w:rsidRDefault="000D7A80" w:rsidP="00572D77">
      <w:pPr>
        <w:pStyle w:val="Titolo1"/>
        <w:rPr>
          <w:rFonts w:ascii="Times New Roman" w:eastAsia="Times New Roman" w:hAnsi="Times New Roman"/>
          <w:lang w:eastAsia="it-IT"/>
        </w:rPr>
      </w:pPr>
      <w:r w:rsidRPr="000D7A80">
        <w:rPr>
          <w:rFonts w:eastAsia="Times New Roman"/>
          <w:lang w:eastAsia="it-IT"/>
        </w:rPr>
        <w:t xml:space="preserve">Art. </w:t>
      </w:r>
      <w:r w:rsidR="00203BCA">
        <w:rPr>
          <w:rFonts w:eastAsia="Times New Roman"/>
          <w:lang w:eastAsia="it-IT"/>
        </w:rPr>
        <w:t>15</w:t>
      </w:r>
      <w:r w:rsidRPr="000D7A80">
        <w:rPr>
          <w:rFonts w:eastAsia="Times New Roman"/>
          <w:lang w:eastAsia="it-IT"/>
        </w:rPr>
        <w:t xml:space="preserve"> – PENALI </w:t>
      </w:r>
    </w:p>
    <w:p w14:paraId="7268A260" w14:textId="3722EBAC" w:rsidR="000D7A80" w:rsidRPr="000D7A80" w:rsidRDefault="000D7A80" w:rsidP="00203BC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1. Qualora si verificassero da parte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dell’affidatario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, inadempimenti o ritardi rispetto agli obblighi contrattuali sopra descritti</w:t>
      </w:r>
      <w:r w:rsidR="00112B87">
        <w:rPr>
          <w:rFonts w:ascii="Times" w:eastAsia="Times New Roman" w:hAnsi="Times" w:cs="Times New Roman"/>
          <w:kern w:val="0"/>
          <w:lang w:eastAsia="it-IT"/>
          <w14:ligatures w14:val="none"/>
        </w:rPr>
        <w:t>,</w:t>
      </w:r>
      <w:r w:rsidR="0051728B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l’Amministrazione ha il diritto di richiedere una penale nei termini di cui ai commi che seguono.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</w:p>
    <w:p w14:paraId="332A40D3" w14:textId="6F9C1ED7" w:rsidR="000D7A80" w:rsidRPr="000D7A80" w:rsidRDefault="000D7A80" w:rsidP="00203BC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2. L'Amministrazione, nella figura del R.U.P. per le fasi precedenti alla sottoscrizione del Contratto o del Direttore dell’Esecuzione nelle fasi successive, intimeranno, in forma scritta, al Legale Rappresentante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dell’affidatario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, l’adempimento</w:t>
      </w:r>
      <w:r w:rsidR="0051728B">
        <w:rPr>
          <w:rFonts w:ascii="Times" w:eastAsia="Times New Roman" w:hAnsi="Times" w:cs="Times New Roman"/>
          <w:kern w:val="0"/>
          <w:lang w:eastAsia="it-IT"/>
          <w14:ligatures w14:val="none"/>
        </w:rPr>
        <w:t>,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ove possibile, dando contestualmente un termine per adempiere. Nel caso di inottemperanza e/o impossibilità dell’adempimento entro il termine prescritto, verranno applicate le penali, come di seguito determinate, comunicando l’adozione del relativo provvedimento. </w:t>
      </w:r>
    </w:p>
    <w:p w14:paraId="7705B38B" w14:textId="3E026B19" w:rsidR="000D7A80" w:rsidRPr="000D7A80" w:rsidRDefault="000D7A80" w:rsidP="00203BC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3. Ognuno degli inadempimenti o ritardi registrati, dedotti in violazione degli obblighi previsti nel capitolato, comporter</w:t>
      </w:r>
      <w:r w:rsidR="00203BCA">
        <w:rPr>
          <w:rFonts w:ascii="Times" w:eastAsia="Times New Roman" w:hAnsi="Times" w:cs="Times New Roman"/>
          <w:kern w:val="0"/>
          <w:lang w:eastAsia="it-IT"/>
          <w14:ligatures w14:val="none"/>
        </w:rPr>
        <w:t>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la comminazione di una penale ripetibile.</w:t>
      </w:r>
      <w:r w:rsidR="0051728B">
        <w:rPr>
          <w:rFonts w:ascii="Times" w:eastAsia="Times New Roman" w:hAnsi="Times" w:cs="Times New Roman"/>
          <w:kern w:val="0"/>
          <w:lang w:eastAsia="it-IT"/>
          <w14:ligatures w14:val="none"/>
        </w:rPr>
        <w:tab/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4. La penale </w:t>
      </w:r>
      <w:r w:rsidR="0051728B">
        <w:rPr>
          <w:rFonts w:ascii="Times" w:eastAsia="Times New Roman" w:hAnsi="Times" w:cs="Times New Roman"/>
          <w:kern w:val="0"/>
          <w:lang w:eastAsia="it-IT"/>
          <w14:ligatures w14:val="none"/>
        </w:rPr>
        <w:t>sarà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pari a </w:t>
      </w:r>
      <w:r w:rsidRPr="000D7A80">
        <w:rPr>
          <w:rFonts w:ascii="Times" w:eastAsia="Times New Roman" w:hAnsi="Times" w:cs="Times New Roman"/>
          <w:b/>
          <w:bCs/>
          <w:kern w:val="0"/>
          <w:lang w:eastAsia="it-IT"/>
          <w14:ligatures w14:val="none"/>
        </w:rPr>
        <w:t xml:space="preserve">100,00 (cento) Euro </w:t>
      </w:r>
      <w:r w:rsidR="0051728B">
        <w:rPr>
          <w:rFonts w:ascii="Times" w:eastAsia="Times New Roman" w:hAnsi="Times" w:cs="Times New Roman"/>
          <w:b/>
          <w:bCs/>
          <w:kern w:val="0"/>
          <w:lang w:eastAsia="it-IT"/>
          <w14:ligatures w14:val="none"/>
        </w:rPr>
        <w:t xml:space="preserve">giornalieri 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nei casi previsti dal presente </w:t>
      </w:r>
      <w:r w:rsidR="00735B72">
        <w:rPr>
          <w:rFonts w:ascii="Times" w:eastAsia="Times New Roman" w:hAnsi="Times" w:cs="Times New Roman"/>
          <w:kern w:val="0"/>
          <w:lang w:eastAsia="it-IT"/>
          <w14:ligatures w14:val="none"/>
        </w:rPr>
        <w:t>Contratto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con particolare riferimento ai i seguenti: </w:t>
      </w:r>
    </w:p>
    <w:p w14:paraId="57D910E8" w14:textId="22C8D35C" w:rsidR="00E53F5B" w:rsidRDefault="000D7A80" w:rsidP="008C34AE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 w:rsidRPr="008C34AE">
        <w:rPr>
          <w:rFonts w:ascii="Times" w:eastAsia="Times New Roman" w:hAnsi="Times" w:cs="Times New Roman"/>
          <w:kern w:val="0"/>
          <w:lang w:eastAsia="it-IT"/>
          <w14:ligatures w14:val="none"/>
        </w:rPr>
        <w:t>a. per ogni giorno di ritardo nella presentazione dei documenti richiesti per la sottoscrizione del contratto, decorsi infruttuosamente i primi 30 giorni;</w:t>
      </w:r>
    </w:p>
    <w:p w14:paraId="5BD25281" w14:textId="77777777" w:rsidR="008C34AE" w:rsidRDefault="006277C4" w:rsidP="008C34AE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 w:rsidRPr="008C34AE">
        <w:rPr>
          <w:rFonts w:ascii="Times" w:eastAsia="Times New Roman" w:hAnsi="Times" w:cs="Times New Roman"/>
          <w:kern w:val="0"/>
          <w:lang w:eastAsia="it-IT"/>
          <w14:ligatures w14:val="none"/>
        </w:rPr>
        <w:t>per ogni giorno di ritardo nell’esecuzione dell’attività di manutenzione a seguito della diffida di cui all’art. 5 del presente disciplinare;</w:t>
      </w:r>
    </w:p>
    <w:p w14:paraId="7E1DABE8" w14:textId="092D66CA" w:rsidR="006277C4" w:rsidRDefault="006277C4" w:rsidP="008C34AE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 w:rsidRPr="008C34AE">
        <w:rPr>
          <w:rFonts w:ascii="Times" w:eastAsia="Times New Roman" w:hAnsi="Times" w:cs="Times New Roman"/>
          <w:kern w:val="0"/>
          <w:lang w:eastAsia="it-IT"/>
          <w14:ligatures w14:val="none"/>
        </w:rPr>
        <w:t>nell’ipotesi di cui all’art. 7, per ogni giorno di ritardo dal termine concesso nell’ordine di riduzione in pristino</w:t>
      </w:r>
      <w:r w:rsidR="008C34AE">
        <w:rPr>
          <w:rFonts w:ascii="Times" w:eastAsia="Times New Roman" w:hAnsi="Times" w:cs="Times New Roman"/>
          <w:kern w:val="0"/>
          <w:lang w:eastAsia="it-IT"/>
          <w14:ligatures w14:val="none"/>
        </w:rPr>
        <w:t>;</w:t>
      </w:r>
    </w:p>
    <w:p w14:paraId="4A78911C" w14:textId="75A6BD7A" w:rsidR="008C34AE" w:rsidRPr="008C34AE" w:rsidRDefault="008C34AE" w:rsidP="008C34AE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>
        <w:rPr>
          <w:rFonts w:ascii="Times" w:eastAsia="Times New Roman" w:hAnsi="Times" w:cs="Times New Roman"/>
          <w:kern w:val="0"/>
          <w:lang w:eastAsia="it-IT"/>
          <w14:ligatures w14:val="none"/>
        </w:rPr>
        <w:t>nell’ipotesi in cui l’affidatario impedisca all’Amministrazione comunale l’utilizzo degli spazi secondo le modalità di cui all’art. 10 del presente capitolato d’oneri</w:t>
      </w:r>
      <w:r w:rsidR="00572D77">
        <w:rPr>
          <w:rFonts w:ascii="Times" w:eastAsia="Times New Roman" w:hAnsi="Times" w:cs="Times New Roman"/>
          <w:kern w:val="0"/>
          <w:lang w:eastAsia="it-IT"/>
          <w14:ligatures w14:val="none"/>
        </w:rPr>
        <w:t>.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</w:p>
    <w:p w14:paraId="327B7522" w14:textId="13467E66" w:rsidR="00E53F5B" w:rsidRDefault="00E53F5B" w:rsidP="00E53F5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5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. L’ammontare della penale sar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>à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dovuto d</w:t>
      </w:r>
      <w:r w:rsidR="00E9134A">
        <w:rPr>
          <w:rFonts w:ascii="Times" w:eastAsia="Times New Roman" w:hAnsi="Times" w:cs="Times New Roman"/>
          <w:kern w:val="0"/>
          <w:lang w:eastAsia="it-IT"/>
          <w14:ligatures w14:val="none"/>
        </w:rPr>
        <w:t>all’affidatario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all’adozione del provvedimento e, in caso di mancato pagamento sar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>à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escusso dalle Garanzie. </w:t>
      </w:r>
    </w:p>
    <w:p w14:paraId="6D8623BE" w14:textId="77777777" w:rsidR="00572D77" w:rsidRDefault="00E53F5B" w:rsidP="00E53F5B">
      <w:p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>
        <w:rPr>
          <w:rFonts w:ascii="Times" w:eastAsia="Times New Roman" w:hAnsi="Times" w:cs="Times New Roman"/>
          <w:kern w:val="0"/>
          <w:lang w:eastAsia="it-IT"/>
          <w14:ligatures w14:val="none"/>
        </w:rPr>
        <w:t>6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. L'Amministrazione si riserva la facolt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>à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di ordinare e fare eseguire, a spese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dell’affidatario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, i lavori necessari per garantire la conservazione del bene e il suo utilizzo in sicurezza.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ab/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>7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. Fatta salva la comminazione delle penali di cui sopra, in tutti i casi di gravi e reiterate violazioni da parte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dell’affidatario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degli obblighi derivanti dalla sottoscrizione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del contratto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, </w:t>
      </w:r>
      <w:r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il Comune potrà chiedere la risoluzione dello stesso ai sensi dell’art. 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si risolve secondo le disposizioni di cui all’art. 1453 e ss. del Codice Civile.</w:t>
      </w:r>
    </w:p>
    <w:p w14:paraId="3D9B5562" w14:textId="345A1CB9" w:rsidR="000D7A80" w:rsidRDefault="00572D77" w:rsidP="00E53F5B">
      <w:p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>
        <w:rPr>
          <w:rFonts w:ascii="Times" w:eastAsia="Times New Roman" w:hAnsi="Times" w:cs="Times New Roman"/>
          <w:kern w:val="0"/>
          <w:lang w:eastAsia="it-IT"/>
          <w14:ligatures w14:val="none"/>
        </w:rPr>
        <w:t>8. L’escussione della garanzia e/o la corresponsione da parte dell’affidatario delle penali comminate dal Comune di Follo, non escludono il diritto dell’Amministrazione a richiedere il risarcimento di maggiori danni eventualmente subiti in ragione della condotta serbata dall’affidatario</w:t>
      </w:r>
      <w:r w:rsidR="000D7A80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</w:p>
    <w:p w14:paraId="14570DD0" w14:textId="77777777" w:rsidR="00572D77" w:rsidRPr="000D7A80" w:rsidRDefault="00572D77" w:rsidP="00E53F5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B275F34" w14:textId="7684B812" w:rsidR="000D7A80" w:rsidRPr="000D7A80" w:rsidRDefault="000D7A80" w:rsidP="00572D77">
      <w:pPr>
        <w:pStyle w:val="Titolo1"/>
        <w:rPr>
          <w:rFonts w:ascii="Times New Roman" w:eastAsia="Times New Roman" w:hAnsi="Times New Roman"/>
          <w:lang w:eastAsia="it-IT"/>
        </w:rPr>
      </w:pPr>
      <w:r w:rsidRPr="000D7A80">
        <w:rPr>
          <w:rFonts w:eastAsia="Times New Roman"/>
          <w:lang w:eastAsia="it-IT"/>
        </w:rPr>
        <w:t xml:space="preserve">Art. </w:t>
      </w:r>
      <w:r w:rsidR="00E53F5B">
        <w:rPr>
          <w:rFonts w:eastAsia="Times New Roman"/>
          <w:lang w:eastAsia="it-IT"/>
        </w:rPr>
        <w:t>16</w:t>
      </w:r>
      <w:r w:rsidRPr="000D7A80">
        <w:rPr>
          <w:rFonts w:eastAsia="Times New Roman"/>
          <w:lang w:eastAsia="it-IT"/>
        </w:rPr>
        <w:t xml:space="preserve"> - RISOLUZIONE PER INADEMPIMENTO </w:t>
      </w:r>
    </w:p>
    <w:p w14:paraId="007C1620" w14:textId="085E0BA6" w:rsidR="000D7A80" w:rsidRPr="000D7A80" w:rsidRDefault="000D7A80" w:rsidP="00572D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1. Il Comune di </w:t>
      </w:r>
      <w:r w:rsidR="00E53F5B">
        <w:rPr>
          <w:rFonts w:ascii="Times" w:eastAsia="Times New Roman" w:hAnsi="Times" w:cs="Times New Roman"/>
          <w:kern w:val="0"/>
          <w:lang w:eastAsia="it-IT"/>
          <w14:ligatures w14:val="none"/>
        </w:rPr>
        <w:t>Follo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ha la facolt</w:t>
      </w:r>
      <w:r w:rsidR="00E53F5B">
        <w:rPr>
          <w:rFonts w:ascii="Times" w:eastAsia="Times New Roman" w:hAnsi="Times" w:cs="Times New Roman"/>
          <w:kern w:val="0"/>
          <w:lang w:eastAsia="it-IT"/>
          <w14:ligatures w14:val="none"/>
        </w:rPr>
        <w:t>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di risolvere il presente affidamento in caso di grave e reiterato inadempimento rispetto agli obblighi contratti</w:t>
      </w:r>
      <w:r w:rsidR="00E53F5B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</w:t>
      </w:r>
      <w:r w:rsidR="006277C4">
        <w:rPr>
          <w:rFonts w:ascii="Times" w:eastAsia="Times New Roman" w:hAnsi="Times" w:cs="Times New Roman"/>
          <w:kern w:val="0"/>
          <w:lang w:eastAsia="it-IT"/>
          <w14:ligatures w14:val="none"/>
        </w:rPr>
        <w:t>d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in particolare, quando: </w:t>
      </w:r>
    </w:p>
    <w:p w14:paraId="3D4A9E9A" w14:textId="4A8B9EA8" w:rsidR="00E53F5B" w:rsidRDefault="000D7A80" w:rsidP="00D46AF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a) la conduzione tecnica e funzionale dell'impianto è tale da pregiudicare l'</w:t>
      </w:r>
      <w:r w:rsidR="00E53F5B">
        <w:rPr>
          <w:rFonts w:ascii="Times" w:eastAsia="Times New Roman" w:hAnsi="Times" w:cs="Times New Roman"/>
          <w:kern w:val="0"/>
          <w:lang w:eastAsia="it-IT"/>
          <w14:ligatures w14:val="none"/>
        </w:rPr>
        <w:t>incolumità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 la salute degli utenti;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b) i pagamenti dei canoni sono effettuati </w:t>
      </w:r>
      <w:r w:rsidR="00E53F5B">
        <w:rPr>
          <w:rFonts w:ascii="Times" w:eastAsia="Times New Roman" w:hAnsi="Times" w:cs="Times New Roman"/>
          <w:kern w:val="0"/>
          <w:lang w:eastAsia="it-IT"/>
          <w14:ligatures w14:val="none"/>
        </w:rPr>
        <w:t>d</w:t>
      </w:r>
      <w:r w:rsidR="00E9134A">
        <w:rPr>
          <w:rFonts w:ascii="Times" w:eastAsia="Times New Roman" w:hAnsi="Times" w:cs="Times New Roman"/>
          <w:kern w:val="0"/>
          <w:lang w:eastAsia="it-IT"/>
          <w14:ligatures w14:val="none"/>
        </w:rPr>
        <w:t>all’affidatario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con ritardi superiori a tre mesi; </w:t>
      </w:r>
    </w:p>
    <w:p w14:paraId="6915D006" w14:textId="2C2A4407" w:rsidR="00E53F5B" w:rsidRDefault="000D7A80" w:rsidP="00D46AF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c) la manutenzione non sia stata effettuata secondo quanto convenuto. </w:t>
      </w:r>
    </w:p>
    <w:p w14:paraId="53B7861A" w14:textId="18A225AF" w:rsidR="000D7A80" w:rsidRDefault="000D7A80" w:rsidP="008C34AE">
      <w:p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2. Il Comune comunica al</w:t>
      </w:r>
      <w:r w:rsidR="00203BCA">
        <w:rPr>
          <w:rFonts w:ascii="Times" w:eastAsia="Times New Roman" w:hAnsi="Times" w:cs="Times New Roman"/>
          <w:kern w:val="0"/>
          <w:lang w:eastAsia="it-IT"/>
          <w14:ligatures w14:val="none"/>
        </w:rPr>
        <w:t>l</w:t>
      </w:r>
      <w:r w:rsidR="008C34AE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’affidatario 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la risoluzione tramite </w:t>
      </w:r>
      <w:proofErr w:type="spellStart"/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Pec</w:t>
      </w:r>
      <w:proofErr w:type="spellEnd"/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, con almeno 90 giorni di anticipo.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3. In caso di risoluzione del contratto </w:t>
      </w:r>
      <w:r w:rsidR="00E9134A">
        <w:rPr>
          <w:rFonts w:ascii="Times" w:eastAsia="Times New Roman" w:hAnsi="Times" w:cs="Times New Roman"/>
          <w:kern w:val="0"/>
          <w:lang w:eastAsia="it-IT"/>
          <w14:ligatures w14:val="none"/>
        </w:rPr>
        <w:t>all’affidatario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non è dovuto alcun indennizzo e/o rimborso per la conclusione del rapporto mentre perman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gono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gli 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obblig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hi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di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custodia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dell’impianto sino alla riconsegna al nuovo gestore. </w:t>
      </w:r>
    </w:p>
    <w:p w14:paraId="1F8C720F" w14:textId="77777777" w:rsidR="00572D77" w:rsidRPr="000D7A80" w:rsidRDefault="00572D77" w:rsidP="008C34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2A083EA" w14:textId="1B937676" w:rsidR="000D7A80" w:rsidRPr="000D7A80" w:rsidRDefault="000D7A80" w:rsidP="00572D77">
      <w:pPr>
        <w:pStyle w:val="Titolo1"/>
        <w:spacing w:before="0" w:line="360" w:lineRule="auto"/>
        <w:rPr>
          <w:rFonts w:ascii="Times New Roman" w:eastAsia="Times New Roman" w:hAnsi="Times New Roman"/>
          <w:lang w:eastAsia="it-IT"/>
        </w:rPr>
      </w:pPr>
      <w:r w:rsidRPr="000D7A80">
        <w:rPr>
          <w:rFonts w:eastAsia="Times New Roman"/>
          <w:lang w:eastAsia="it-IT"/>
        </w:rPr>
        <w:lastRenderedPageBreak/>
        <w:t xml:space="preserve">Art.  - </w:t>
      </w:r>
      <w:r w:rsidR="00D46AF8">
        <w:rPr>
          <w:rFonts w:eastAsia="Times New Roman"/>
          <w:lang w:eastAsia="it-IT"/>
        </w:rPr>
        <w:t>18</w:t>
      </w:r>
      <w:r w:rsidRPr="000D7A80">
        <w:rPr>
          <w:rFonts w:eastAsia="Times New Roman"/>
          <w:lang w:eastAsia="it-IT"/>
        </w:rPr>
        <w:t xml:space="preserve"> </w:t>
      </w:r>
      <w:r w:rsidR="00572D77">
        <w:rPr>
          <w:rFonts w:eastAsia="Times New Roman"/>
          <w:lang w:eastAsia="it-IT"/>
        </w:rPr>
        <w:t>REVOCA DELL’AFFIDAMENTO</w:t>
      </w:r>
    </w:p>
    <w:p w14:paraId="22F17423" w14:textId="4A2E663B" w:rsidR="000D7A80" w:rsidRPr="000D7A80" w:rsidRDefault="000D7A80" w:rsidP="00572D77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L’Amministrazione comunale si riserva la </w:t>
      </w:r>
      <w:r w:rsidR="008C34AE">
        <w:rPr>
          <w:rFonts w:ascii="Times" w:eastAsia="Times New Roman" w:hAnsi="Times" w:cs="Times New Roman"/>
          <w:kern w:val="0"/>
          <w:lang w:eastAsia="it-IT"/>
          <w14:ligatures w14:val="none"/>
        </w:rPr>
        <w:t>facoltà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di revocare il presente affidamento per situazioni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sopravvenute che lo rendano inadeguato a soddisfare l’interesse pubblico. </w:t>
      </w:r>
    </w:p>
    <w:p w14:paraId="24012B2C" w14:textId="7936D387" w:rsidR="000D7A80" w:rsidRPr="000D7A80" w:rsidRDefault="000D7A80" w:rsidP="00572D77">
      <w:pPr>
        <w:pStyle w:val="Titolo1"/>
        <w:rPr>
          <w:rFonts w:ascii="Times New Roman" w:eastAsia="Times New Roman" w:hAnsi="Times New Roman"/>
          <w:lang w:eastAsia="it-IT"/>
        </w:rPr>
      </w:pPr>
      <w:r w:rsidRPr="000D7A80">
        <w:rPr>
          <w:rFonts w:eastAsia="Times New Roman"/>
          <w:lang w:eastAsia="it-IT"/>
        </w:rPr>
        <w:t>Art.</w:t>
      </w:r>
      <w:r w:rsidR="00D46AF8">
        <w:rPr>
          <w:rFonts w:eastAsia="Times New Roman"/>
          <w:lang w:eastAsia="it-IT"/>
        </w:rPr>
        <w:t xml:space="preserve"> 19 </w:t>
      </w:r>
      <w:r w:rsidRPr="000D7A80">
        <w:rPr>
          <w:rFonts w:eastAsia="Times New Roman"/>
          <w:lang w:eastAsia="it-IT"/>
        </w:rPr>
        <w:t xml:space="preserve">– RECESSO </w:t>
      </w:r>
    </w:p>
    <w:p w14:paraId="5BE20343" w14:textId="45F29281" w:rsidR="000D7A80" w:rsidRPr="000D7A80" w:rsidRDefault="000D7A80" w:rsidP="00D46AF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Ai sensi di quanto previsto dall’art. 109 del Codice dei Contratti l’Amministrazione Comunale </w:t>
      </w:r>
      <w:r w:rsidR="00902B0A">
        <w:rPr>
          <w:rFonts w:ascii="Times" w:eastAsia="Times New Roman" w:hAnsi="Times" w:cs="Times New Roman"/>
          <w:kern w:val="0"/>
          <w:lang w:eastAsia="it-IT"/>
          <w14:ligatures w14:val="none"/>
        </w:rPr>
        <w:t>può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recedere dal Contratto in qualunque momento, previa comunicazione a mezzo posta certificata e computo degli indennizzi spettanti </w:t>
      </w:r>
      <w:r w:rsidR="00E9134A">
        <w:rPr>
          <w:rFonts w:ascii="Times" w:eastAsia="Times New Roman" w:hAnsi="Times" w:cs="Times New Roman"/>
          <w:kern w:val="0"/>
          <w:lang w:eastAsia="it-IT"/>
          <w14:ligatures w14:val="none"/>
        </w:rPr>
        <w:t>all’affidatario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a norma di legge. </w:t>
      </w:r>
    </w:p>
    <w:p w14:paraId="0876000D" w14:textId="31EC9E8F" w:rsidR="00572D77" w:rsidRPr="00572D77" w:rsidRDefault="000D7A80" w:rsidP="00572D77">
      <w:pPr>
        <w:pStyle w:val="Titolo1"/>
        <w:spacing w:after="120"/>
        <w:rPr>
          <w:rFonts w:eastAsia="Times New Roman"/>
          <w:lang w:eastAsia="it-IT"/>
        </w:rPr>
      </w:pPr>
      <w:r w:rsidRPr="000D7A80">
        <w:rPr>
          <w:rFonts w:eastAsia="Times New Roman"/>
          <w:lang w:eastAsia="it-IT"/>
        </w:rPr>
        <w:t xml:space="preserve">Art. </w:t>
      </w:r>
      <w:r w:rsidR="00D46AF8">
        <w:rPr>
          <w:rFonts w:eastAsia="Times New Roman"/>
          <w:lang w:eastAsia="it-IT"/>
        </w:rPr>
        <w:t>20</w:t>
      </w:r>
      <w:r w:rsidRPr="000D7A80">
        <w:rPr>
          <w:rFonts w:eastAsia="Times New Roman"/>
          <w:lang w:eastAsia="it-IT"/>
        </w:rPr>
        <w:t xml:space="preserve"> – PRIVACY </w:t>
      </w:r>
    </w:p>
    <w:p w14:paraId="1563AB56" w14:textId="30A31FF3" w:rsidR="000D7A80" w:rsidRPr="000D7A80" w:rsidRDefault="000D7A80" w:rsidP="00D46AF8">
      <w:pPr>
        <w:spacing w:after="0" w:line="276" w:lineRule="auto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1.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è responsabile esclusivo del proprio personale ed è tenuto ad attivare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modalità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 forme di controllo adeguate </w:t>
      </w:r>
      <w:r w:rsidR="00902B0A">
        <w:rPr>
          <w:rFonts w:ascii="Times" w:eastAsia="Times New Roman" w:hAnsi="Times" w:cs="Times New Roman"/>
          <w:kern w:val="0"/>
          <w:lang w:eastAsia="it-IT"/>
          <w14:ligatures w14:val="none"/>
        </w:rPr>
        <w:t>per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garantire il rispetto della normativa sulla privacy.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ab/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Si impegna, secondo le regole e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modalità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previste dal </w:t>
      </w:r>
      <w:r w:rsidR="00D46AF8" w:rsidRPr="00D46AF8">
        <w:rPr>
          <w:rFonts w:ascii="Times" w:eastAsia="Times New Roman" w:hAnsi="Times" w:cs="Times New Roman"/>
          <w:b/>
          <w:bCs/>
          <w:kern w:val="0"/>
          <w:lang w:eastAsia="it-IT"/>
          <w14:ligatures w14:val="none"/>
        </w:rPr>
        <w:t>Regolamento Ue 2016/679</w:t>
      </w:r>
      <w:r w:rsidR="00D46AF8">
        <w:rPr>
          <w:rFonts w:ascii="Times" w:eastAsia="Times New Roman" w:hAnsi="Times" w:cs="Times New Roman"/>
          <w:b/>
          <w:bCs/>
          <w:kern w:val="0"/>
          <w:lang w:eastAsia="it-IT"/>
          <w14:ligatures w14:val="none"/>
        </w:rPr>
        <w:t xml:space="preserve">, cd GDPR, 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con particolare riferimento ai dati personali relativi agli utenti a qualsiasi titolo dell’impianto,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affinché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se stesso e il proprio personale non diffonda/comunichi/ceda informazioni inerenti gli utenti di cui possa venire in possesso. </w:t>
      </w:r>
    </w:p>
    <w:p w14:paraId="078CD4E2" w14:textId="08BAF5F5" w:rsidR="00D46AF8" w:rsidRDefault="000D7A80" w:rsidP="00D46AF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Si impegna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altresì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a rispettare ed ad attenersi scrupolosamente alle disposizioni che l’Amministrazione Comunale imparti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in ordine alla citata normativa per garantire la protezione dei dati.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2. All’atto di sottoscrizione del contratto,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  <w:r w:rsidR="006277C4">
        <w:rPr>
          <w:rFonts w:ascii="Times" w:eastAsia="Times New Roman" w:hAnsi="Times" w:cs="Times New Roman"/>
          <w:kern w:val="0"/>
          <w:lang w:eastAsia="it-IT"/>
          <w14:ligatures w14:val="none"/>
        </w:rPr>
        <w:t>dovrà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fornire il nominativo del Responsabile della tenuta dei dati personali di cui sopra. </w:t>
      </w:r>
    </w:p>
    <w:p w14:paraId="2215E7B8" w14:textId="4ED90FBC" w:rsidR="000D7A80" w:rsidRPr="000D7A80" w:rsidRDefault="000D7A80" w:rsidP="00D46AF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In mancanza dell’indicazione di tale nominativo si intend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erà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responsabile privacy il </w:t>
      </w:r>
      <w:r w:rsidR="009C7872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rappresentante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legale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dell’affidatario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o della Mandataria in caso di Raggruppamento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ab/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.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br/>
        <w:t xml:space="preserve">3. In esecuzione del presente </w:t>
      </w:r>
      <w:r w:rsidR="00735B72">
        <w:rPr>
          <w:rFonts w:ascii="Times" w:eastAsia="Times New Roman" w:hAnsi="Times" w:cs="Times New Roman"/>
          <w:kern w:val="0"/>
          <w:lang w:eastAsia="it-IT"/>
          <w14:ligatures w14:val="none"/>
        </w:rPr>
        <w:t>Contratto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 del relativo Atto di nomina a Responsabile,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e gli altri soggetti eventualmente individuati, si impegnano ad osservare le disposizioni in esso indicate.  </w:t>
      </w:r>
    </w:p>
    <w:p w14:paraId="3D6741A8" w14:textId="7B5B27AD" w:rsidR="000D7A80" w:rsidRPr="000D7A80" w:rsidRDefault="000D7A80" w:rsidP="00572D77">
      <w:pPr>
        <w:pStyle w:val="Titolo1"/>
        <w:rPr>
          <w:rFonts w:ascii="Times New Roman" w:eastAsia="Times New Roman" w:hAnsi="Times New Roman"/>
          <w:lang w:eastAsia="it-IT"/>
        </w:rPr>
      </w:pPr>
      <w:r w:rsidRPr="000D7A80">
        <w:rPr>
          <w:rFonts w:eastAsia="Times New Roman"/>
          <w:lang w:eastAsia="it-IT"/>
        </w:rPr>
        <w:t xml:space="preserve">Art. </w:t>
      </w:r>
      <w:r w:rsidR="00D46AF8">
        <w:rPr>
          <w:rFonts w:eastAsia="Times New Roman"/>
          <w:lang w:eastAsia="it-IT"/>
        </w:rPr>
        <w:t>21</w:t>
      </w:r>
      <w:r w:rsidRPr="000D7A80">
        <w:rPr>
          <w:rFonts w:eastAsia="Times New Roman"/>
          <w:lang w:eastAsia="it-IT"/>
        </w:rPr>
        <w:t xml:space="preserve"> - ONERI E SPESE </w:t>
      </w:r>
    </w:p>
    <w:p w14:paraId="048C0A2E" w14:textId="270829C2" w:rsidR="00D46AF8" w:rsidRPr="00572D77" w:rsidRDefault="000D7A80" w:rsidP="00D46AF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Le spese, imposte e tasse inerenti alla stipulazione e alla registrazione del Contratto di affidamento in gestione dell’Impianto Sportivo saranno a carico </w:t>
      </w:r>
      <w:r w:rsidR="005F384A">
        <w:rPr>
          <w:rFonts w:ascii="Times" w:eastAsia="Times New Roman" w:hAnsi="Times" w:cs="Times New Roman"/>
          <w:kern w:val="0"/>
          <w:lang w:eastAsia="it-IT"/>
          <w14:ligatures w14:val="none"/>
        </w:rPr>
        <w:t>dell’affidatario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. </w:t>
      </w:r>
    </w:p>
    <w:p w14:paraId="0967FC6D" w14:textId="0FA1B70B" w:rsidR="000D7A80" w:rsidRPr="000D7A80" w:rsidRDefault="000D7A80" w:rsidP="00572D77">
      <w:pPr>
        <w:pStyle w:val="Titolo1"/>
        <w:rPr>
          <w:rFonts w:ascii="Times New Roman" w:eastAsia="Times New Roman" w:hAnsi="Times New Roman"/>
          <w:lang w:eastAsia="it-IT"/>
        </w:rPr>
      </w:pPr>
      <w:r w:rsidRPr="000D7A80">
        <w:rPr>
          <w:rFonts w:eastAsia="Times New Roman"/>
          <w:lang w:eastAsia="it-IT"/>
        </w:rPr>
        <w:t xml:space="preserve">Art. </w:t>
      </w:r>
      <w:r w:rsidR="00D46AF8">
        <w:rPr>
          <w:rFonts w:eastAsia="Times New Roman"/>
          <w:lang w:eastAsia="it-IT"/>
        </w:rPr>
        <w:t>21</w:t>
      </w:r>
      <w:r w:rsidRPr="000D7A80">
        <w:rPr>
          <w:rFonts w:eastAsia="Times New Roman"/>
          <w:lang w:eastAsia="it-IT"/>
        </w:rPr>
        <w:t xml:space="preserve"> – RINVII </w:t>
      </w:r>
    </w:p>
    <w:p w14:paraId="57AD23C2" w14:textId="7BF83285" w:rsidR="00D46AF8" w:rsidRPr="00112B87" w:rsidRDefault="000D7A80" w:rsidP="00D46AF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Per tutto quanto non disciplinato dal presente </w:t>
      </w:r>
      <w:r w:rsidR="00735B72">
        <w:rPr>
          <w:rFonts w:ascii="Times" w:eastAsia="Times New Roman" w:hAnsi="Times" w:cs="Times New Roman"/>
          <w:kern w:val="0"/>
          <w:lang w:eastAsia="it-IT"/>
          <w14:ligatures w14:val="none"/>
        </w:rPr>
        <w:t>contratto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si rinvia alle vigenti disposizioni di legge statali e regionali in materia e al vigente Regolamento per la gestione e l’uso degli impianti sportivi del Comune di </w:t>
      </w:r>
      <w:r w:rsidR="00D46AF8">
        <w:rPr>
          <w:rFonts w:ascii="Times" w:eastAsia="Times New Roman" w:hAnsi="Times" w:cs="Times New Roman"/>
          <w:kern w:val="0"/>
          <w:lang w:eastAsia="it-IT"/>
          <w14:ligatures w14:val="none"/>
        </w:rPr>
        <w:t>Follo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. </w:t>
      </w:r>
    </w:p>
    <w:p w14:paraId="6EA2F715" w14:textId="03635590" w:rsidR="000D7A80" w:rsidRPr="000D7A80" w:rsidRDefault="00572D77" w:rsidP="00572D77">
      <w:pPr>
        <w:pStyle w:val="Titolo1"/>
        <w:rPr>
          <w:rFonts w:ascii="Times New Roman" w:eastAsia="Times New Roman" w:hAnsi="Times New Roman"/>
          <w:lang w:eastAsia="it-IT"/>
        </w:rPr>
      </w:pPr>
      <w:r>
        <w:rPr>
          <w:rFonts w:eastAsia="Times New Roman"/>
          <w:lang w:eastAsia="it-IT"/>
        </w:rPr>
        <w:t>A</w:t>
      </w:r>
      <w:r w:rsidR="000D7A80" w:rsidRPr="000D7A80">
        <w:rPr>
          <w:rFonts w:eastAsia="Times New Roman"/>
          <w:lang w:eastAsia="it-IT"/>
        </w:rPr>
        <w:t xml:space="preserve">rt. </w:t>
      </w:r>
      <w:r w:rsidR="006277C4">
        <w:rPr>
          <w:rFonts w:eastAsia="Times New Roman"/>
          <w:lang w:eastAsia="it-IT"/>
        </w:rPr>
        <w:t>22</w:t>
      </w:r>
      <w:r w:rsidR="000D7A80" w:rsidRPr="000D7A80">
        <w:rPr>
          <w:rFonts w:eastAsia="Times New Roman"/>
          <w:lang w:eastAsia="it-IT"/>
        </w:rPr>
        <w:t xml:space="preserve"> – CONTROVERSIE </w:t>
      </w:r>
    </w:p>
    <w:p w14:paraId="4A677563" w14:textId="46D0FDA8" w:rsidR="00E20D8D" w:rsidRPr="008C34AE" w:rsidRDefault="000D7A80" w:rsidP="008C34A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Qualunque controversia dovesse insorgere tra le parti in ordine alla esecuzione del contratto e alla gestione dell’impianto sportivo sa</w:t>
      </w:r>
      <w:r w:rsidR="006277C4">
        <w:rPr>
          <w:rFonts w:ascii="Times" w:eastAsia="Times New Roman" w:hAnsi="Times" w:cs="Times New Roman"/>
          <w:kern w:val="0"/>
          <w:lang w:eastAsia="it-IT"/>
          <w14:ligatures w14:val="none"/>
        </w:rPr>
        <w:t>rà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deferita alla competenza </w:t>
      </w:r>
      <w:r w:rsidR="00902B0A">
        <w:rPr>
          <w:rFonts w:ascii="Times" w:eastAsia="Times New Roman" w:hAnsi="Times" w:cs="Times New Roman"/>
          <w:kern w:val="0"/>
          <w:lang w:eastAsia="it-IT"/>
          <w14:ligatures w14:val="none"/>
        </w:rPr>
        <w:t>dell’autorità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giudiziaria del Foro d</w:t>
      </w:r>
      <w:r w:rsidR="006277C4">
        <w:rPr>
          <w:rFonts w:ascii="Times" w:eastAsia="Times New Roman" w:hAnsi="Times" w:cs="Times New Roman"/>
          <w:kern w:val="0"/>
          <w:lang w:eastAsia="it-IT"/>
          <w14:ligatures w14:val="none"/>
        </w:rPr>
        <w:t>ella Spezia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, rimanendo esclusa la competenza </w:t>
      </w:r>
      <w:r w:rsidR="00604AE4"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>arbitrale.</w:t>
      </w:r>
      <w:r w:rsidRPr="000D7A80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 </w:t>
      </w:r>
    </w:p>
    <w:sectPr w:rsidR="00E20D8D" w:rsidRPr="008C34A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4B6C" w14:textId="77777777" w:rsidR="00DD384E" w:rsidRDefault="00DD384E" w:rsidP="00854DB7">
      <w:pPr>
        <w:spacing w:after="0" w:line="240" w:lineRule="auto"/>
      </w:pPr>
      <w:r>
        <w:separator/>
      </w:r>
    </w:p>
  </w:endnote>
  <w:endnote w:type="continuationSeparator" w:id="0">
    <w:p w14:paraId="3F0BD9C3" w14:textId="77777777" w:rsidR="00DD384E" w:rsidRDefault="00DD384E" w:rsidP="0085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C7E8" w14:textId="77777777" w:rsidR="00854DB7" w:rsidRDefault="00854DB7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0787DA8C" w14:textId="77777777" w:rsidR="00854DB7" w:rsidRDefault="00854D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24B2" w14:textId="77777777" w:rsidR="00DD384E" w:rsidRDefault="00DD384E" w:rsidP="00854DB7">
      <w:pPr>
        <w:spacing w:after="0" w:line="240" w:lineRule="auto"/>
      </w:pPr>
      <w:r>
        <w:separator/>
      </w:r>
    </w:p>
  </w:footnote>
  <w:footnote w:type="continuationSeparator" w:id="0">
    <w:p w14:paraId="1B3757D1" w14:textId="77777777" w:rsidR="00DD384E" w:rsidRDefault="00DD384E" w:rsidP="0085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4214"/>
    <w:multiLevelType w:val="hybridMultilevel"/>
    <w:tmpl w:val="2F145E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EE3"/>
    <w:multiLevelType w:val="multilevel"/>
    <w:tmpl w:val="EE2A7A7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" w15:restartNumberingAfterBreak="0">
    <w:nsid w:val="105259A6"/>
    <w:multiLevelType w:val="hybridMultilevel"/>
    <w:tmpl w:val="F6A24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0AF5"/>
    <w:multiLevelType w:val="hybridMultilevel"/>
    <w:tmpl w:val="BB322254"/>
    <w:lvl w:ilvl="0" w:tplc="6D04BD4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74003F"/>
    <w:multiLevelType w:val="hybridMultilevel"/>
    <w:tmpl w:val="8782F77A"/>
    <w:lvl w:ilvl="0" w:tplc="AF9EA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D3516"/>
    <w:multiLevelType w:val="multilevel"/>
    <w:tmpl w:val="EE2A7A7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161D1360"/>
    <w:multiLevelType w:val="hybridMultilevel"/>
    <w:tmpl w:val="32D6A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F30BB"/>
    <w:multiLevelType w:val="hybridMultilevel"/>
    <w:tmpl w:val="6B6A3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265FA"/>
    <w:multiLevelType w:val="hybridMultilevel"/>
    <w:tmpl w:val="C95EB788"/>
    <w:lvl w:ilvl="0" w:tplc="3602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C61CE"/>
    <w:multiLevelType w:val="hybridMultilevel"/>
    <w:tmpl w:val="D4625EC4"/>
    <w:lvl w:ilvl="0" w:tplc="A49A3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2CA2"/>
    <w:multiLevelType w:val="hybridMultilevel"/>
    <w:tmpl w:val="02B09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34476"/>
    <w:multiLevelType w:val="hybridMultilevel"/>
    <w:tmpl w:val="1DF806B2"/>
    <w:lvl w:ilvl="0" w:tplc="28D4B9D4">
      <w:start w:val="1"/>
      <w:numFmt w:val="lowerLetter"/>
      <w:lvlText w:val="%1."/>
      <w:lvlJc w:val="left"/>
      <w:pPr>
        <w:ind w:left="785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0FEF"/>
    <w:multiLevelType w:val="hybridMultilevel"/>
    <w:tmpl w:val="1734656E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190DC9"/>
    <w:multiLevelType w:val="hybridMultilevel"/>
    <w:tmpl w:val="C3669D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70B59"/>
    <w:multiLevelType w:val="hybridMultilevel"/>
    <w:tmpl w:val="849A73AC"/>
    <w:lvl w:ilvl="0" w:tplc="F604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C5DF7"/>
    <w:multiLevelType w:val="hybridMultilevel"/>
    <w:tmpl w:val="12E8B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A0A73"/>
    <w:multiLevelType w:val="multilevel"/>
    <w:tmpl w:val="EE2A7A7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 w15:restartNumberingAfterBreak="0">
    <w:nsid w:val="6E493368"/>
    <w:multiLevelType w:val="hybridMultilevel"/>
    <w:tmpl w:val="6F86C286"/>
    <w:lvl w:ilvl="0" w:tplc="669035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15020"/>
    <w:multiLevelType w:val="multilevel"/>
    <w:tmpl w:val="EE2A7A7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9" w15:restartNumberingAfterBreak="0">
    <w:nsid w:val="70A53814"/>
    <w:multiLevelType w:val="hybridMultilevel"/>
    <w:tmpl w:val="332A5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4091A"/>
    <w:multiLevelType w:val="multilevel"/>
    <w:tmpl w:val="B1D02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1" w15:restartNumberingAfterBreak="0">
    <w:nsid w:val="7A61250C"/>
    <w:multiLevelType w:val="hybridMultilevel"/>
    <w:tmpl w:val="2634DDD0"/>
    <w:lvl w:ilvl="0" w:tplc="B106BA9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10764">
    <w:abstractNumId w:val="12"/>
  </w:num>
  <w:num w:numId="2" w16cid:durableId="444159359">
    <w:abstractNumId w:val="11"/>
  </w:num>
  <w:num w:numId="3" w16cid:durableId="1091896835">
    <w:abstractNumId w:val="21"/>
  </w:num>
  <w:num w:numId="4" w16cid:durableId="686175319">
    <w:abstractNumId w:val="17"/>
  </w:num>
  <w:num w:numId="5" w16cid:durableId="93743498">
    <w:abstractNumId w:val="0"/>
  </w:num>
  <w:num w:numId="6" w16cid:durableId="93329227">
    <w:abstractNumId w:val="9"/>
  </w:num>
  <w:num w:numId="7" w16cid:durableId="1522206153">
    <w:abstractNumId w:val="8"/>
  </w:num>
  <w:num w:numId="8" w16cid:durableId="139350589">
    <w:abstractNumId w:val="13"/>
  </w:num>
  <w:num w:numId="9" w16cid:durableId="1495493665">
    <w:abstractNumId w:val="14"/>
  </w:num>
  <w:num w:numId="10" w16cid:durableId="1726369119">
    <w:abstractNumId w:val="18"/>
  </w:num>
  <w:num w:numId="11" w16cid:durableId="1034303609">
    <w:abstractNumId w:val="3"/>
  </w:num>
  <w:num w:numId="12" w16cid:durableId="1959868079">
    <w:abstractNumId w:val="5"/>
  </w:num>
  <w:num w:numId="13" w16cid:durableId="757559399">
    <w:abstractNumId w:val="16"/>
  </w:num>
  <w:num w:numId="14" w16cid:durableId="1982954267">
    <w:abstractNumId w:val="6"/>
  </w:num>
  <w:num w:numId="15" w16cid:durableId="769276471">
    <w:abstractNumId w:val="7"/>
  </w:num>
  <w:num w:numId="16" w16cid:durableId="879166841">
    <w:abstractNumId w:val="4"/>
  </w:num>
  <w:num w:numId="17" w16cid:durableId="132721683">
    <w:abstractNumId w:val="1"/>
  </w:num>
  <w:num w:numId="18" w16cid:durableId="1538541227">
    <w:abstractNumId w:val="20"/>
  </w:num>
  <w:num w:numId="19" w16cid:durableId="765225293">
    <w:abstractNumId w:val="19"/>
  </w:num>
  <w:num w:numId="20" w16cid:durableId="495539616">
    <w:abstractNumId w:val="2"/>
  </w:num>
  <w:num w:numId="21" w16cid:durableId="443890505">
    <w:abstractNumId w:val="10"/>
  </w:num>
  <w:num w:numId="22" w16cid:durableId="2126608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0D"/>
    <w:rsid w:val="00032ABD"/>
    <w:rsid w:val="0005100E"/>
    <w:rsid w:val="00057690"/>
    <w:rsid w:val="000779FE"/>
    <w:rsid w:val="00082270"/>
    <w:rsid w:val="000D7A80"/>
    <w:rsid w:val="000E6857"/>
    <w:rsid w:val="000F5396"/>
    <w:rsid w:val="00112B87"/>
    <w:rsid w:val="00117AE5"/>
    <w:rsid w:val="00184334"/>
    <w:rsid w:val="00203BCA"/>
    <w:rsid w:val="00274FA6"/>
    <w:rsid w:val="0029728D"/>
    <w:rsid w:val="002974F8"/>
    <w:rsid w:val="00346328"/>
    <w:rsid w:val="004C0364"/>
    <w:rsid w:val="00512F6E"/>
    <w:rsid w:val="0051728B"/>
    <w:rsid w:val="00561D5F"/>
    <w:rsid w:val="00572D77"/>
    <w:rsid w:val="00596711"/>
    <w:rsid w:val="005F384A"/>
    <w:rsid w:val="00604AE4"/>
    <w:rsid w:val="006277C4"/>
    <w:rsid w:val="006A08EB"/>
    <w:rsid w:val="006D4D0D"/>
    <w:rsid w:val="006D71B0"/>
    <w:rsid w:val="00735B72"/>
    <w:rsid w:val="007B5C2A"/>
    <w:rsid w:val="007C1487"/>
    <w:rsid w:val="00847FFE"/>
    <w:rsid w:val="00854DB7"/>
    <w:rsid w:val="00857BD5"/>
    <w:rsid w:val="008C34AE"/>
    <w:rsid w:val="008E4483"/>
    <w:rsid w:val="00902B0A"/>
    <w:rsid w:val="009859CC"/>
    <w:rsid w:val="009C7872"/>
    <w:rsid w:val="009D55EE"/>
    <w:rsid w:val="00A159EA"/>
    <w:rsid w:val="00A33EC2"/>
    <w:rsid w:val="00A436FB"/>
    <w:rsid w:val="00A62015"/>
    <w:rsid w:val="00A85023"/>
    <w:rsid w:val="00AE04F8"/>
    <w:rsid w:val="00B06EBF"/>
    <w:rsid w:val="00B639FF"/>
    <w:rsid w:val="00C665AD"/>
    <w:rsid w:val="00C725FC"/>
    <w:rsid w:val="00C73A97"/>
    <w:rsid w:val="00CA4A0A"/>
    <w:rsid w:val="00D371F8"/>
    <w:rsid w:val="00D46AF8"/>
    <w:rsid w:val="00DD384E"/>
    <w:rsid w:val="00DE394A"/>
    <w:rsid w:val="00DE6279"/>
    <w:rsid w:val="00E20D8D"/>
    <w:rsid w:val="00E40CB9"/>
    <w:rsid w:val="00E53F5B"/>
    <w:rsid w:val="00E9134A"/>
    <w:rsid w:val="00F40234"/>
    <w:rsid w:val="00F41756"/>
    <w:rsid w:val="00FC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62D6"/>
  <w15:chartTrackingRefBased/>
  <w15:docId w15:val="{45DA1EBA-3714-464D-A957-1B40520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5396"/>
    <w:pPr>
      <w:keepNext/>
      <w:keepLines/>
      <w:spacing w:before="240" w:after="0"/>
      <w:outlineLvl w:val="0"/>
    </w:pPr>
    <w:rPr>
      <w:rFonts w:ascii="Georgia" w:eastAsiaTheme="majorEastAsia" w:hAnsi="Georgia" w:cstheme="majorBidi"/>
      <w:b/>
      <w:color w:val="2F5496" w:themeColor="accent1" w:themeShade="BF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2D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394A"/>
    <w:pPr>
      <w:ind w:left="720"/>
      <w:contextualSpacing/>
    </w:pPr>
  </w:style>
  <w:style w:type="paragraph" w:customStyle="1" w:styleId="Modulovuoto">
    <w:name w:val="Modulo vuoto"/>
    <w:rsid w:val="000779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B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5396"/>
    <w:rPr>
      <w:rFonts w:ascii="Georgia" w:eastAsiaTheme="majorEastAsia" w:hAnsi="Georgia" w:cstheme="majorBidi"/>
      <w:b/>
      <w:color w:val="2F5496" w:themeColor="accent1" w:themeShade="BF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2D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5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7"/>
  </w:style>
  <w:style w:type="paragraph" w:styleId="Pidipagina">
    <w:name w:val="footer"/>
    <w:basedOn w:val="Normale"/>
    <w:link w:val="PidipaginaCarattere"/>
    <w:uiPriority w:val="99"/>
    <w:unhideWhenUsed/>
    <w:rsid w:val="00854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1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4222</Words>
  <Characters>24071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calevro</dc:creator>
  <cp:keywords/>
  <dc:description/>
  <cp:lastModifiedBy>Comune di Follo</cp:lastModifiedBy>
  <cp:revision>8</cp:revision>
  <dcterms:created xsi:type="dcterms:W3CDTF">2023-03-20T10:45:00Z</dcterms:created>
  <dcterms:modified xsi:type="dcterms:W3CDTF">2023-03-27T08:16:00Z</dcterms:modified>
</cp:coreProperties>
</file>